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5C85" w14:textId="77777777" w:rsidR="004120CB" w:rsidRPr="0066359D" w:rsidRDefault="00640235" w:rsidP="00FA1C94">
      <w:pPr>
        <w:jc w:val="center"/>
        <w:rPr>
          <w:b/>
          <w:sz w:val="22"/>
          <w:szCs w:val="22"/>
        </w:rPr>
      </w:pPr>
      <w:r w:rsidRPr="0066359D">
        <w:rPr>
          <w:b/>
          <w:sz w:val="22"/>
          <w:szCs w:val="22"/>
        </w:rPr>
        <w:t>Northwest High Magnet School</w:t>
      </w:r>
    </w:p>
    <w:p w14:paraId="6D8326D1" w14:textId="0E918C1C" w:rsidR="00FA1C94" w:rsidRPr="0066359D" w:rsidRDefault="006A678A" w:rsidP="00FA1C94">
      <w:pPr>
        <w:jc w:val="center"/>
        <w:rPr>
          <w:b/>
          <w:sz w:val="22"/>
          <w:szCs w:val="22"/>
        </w:rPr>
      </w:pPr>
      <w:r w:rsidRPr="0066359D">
        <w:rPr>
          <w:b/>
          <w:sz w:val="22"/>
          <w:szCs w:val="22"/>
        </w:rPr>
        <w:t xml:space="preserve">AP </w:t>
      </w:r>
      <w:r w:rsidR="004120CB" w:rsidRPr="0066359D">
        <w:rPr>
          <w:b/>
          <w:sz w:val="22"/>
          <w:szCs w:val="22"/>
        </w:rPr>
        <w:t>Ch</w:t>
      </w:r>
      <w:r w:rsidR="00AD65D2" w:rsidRPr="0066359D">
        <w:rPr>
          <w:b/>
          <w:sz w:val="22"/>
          <w:szCs w:val="22"/>
        </w:rPr>
        <w:t>emistry</w:t>
      </w:r>
      <w:r w:rsidR="0088017D" w:rsidRPr="0066359D">
        <w:rPr>
          <w:b/>
          <w:sz w:val="22"/>
          <w:szCs w:val="22"/>
        </w:rPr>
        <w:t xml:space="preserve"> 1-2</w:t>
      </w:r>
    </w:p>
    <w:p w14:paraId="5B750B39" w14:textId="7A16CD5D" w:rsidR="00FA1C94" w:rsidRPr="0066359D" w:rsidRDefault="00CA359F" w:rsidP="00FA1C94">
      <w:pPr>
        <w:jc w:val="center"/>
        <w:rPr>
          <w:b/>
          <w:sz w:val="22"/>
          <w:szCs w:val="22"/>
        </w:rPr>
      </w:pPr>
      <w:r w:rsidRPr="0066359D">
        <w:rPr>
          <w:b/>
          <w:sz w:val="22"/>
          <w:szCs w:val="22"/>
        </w:rPr>
        <w:t xml:space="preserve">Course </w:t>
      </w:r>
      <w:r w:rsidR="00FA1C94" w:rsidRPr="0066359D">
        <w:rPr>
          <w:b/>
          <w:sz w:val="22"/>
          <w:szCs w:val="22"/>
        </w:rPr>
        <w:t>Syllabus</w:t>
      </w:r>
      <w:r w:rsidR="00084CA9">
        <w:rPr>
          <w:b/>
          <w:sz w:val="22"/>
          <w:szCs w:val="22"/>
        </w:rPr>
        <w:t xml:space="preserve"> 2016-17</w:t>
      </w:r>
    </w:p>
    <w:p w14:paraId="343C67BE" w14:textId="77777777" w:rsidR="00FA1C94" w:rsidRPr="0066359D" w:rsidRDefault="00FA1C94">
      <w:pPr>
        <w:rPr>
          <w:b/>
          <w:sz w:val="22"/>
          <w:szCs w:val="22"/>
        </w:rPr>
      </w:pPr>
    </w:p>
    <w:tbl>
      <w:tblPr>
        <w:tblW w:w="0" w:type="auto"/>
        <w:jc w:val="center"/>
        <w:tblLook w:val="04A0" w:firstRow="1" w:lastRow="0" w:firstColumn="1" w:lastColumn="0" w:noHBand="0" w:noVBand="1"/>
      </w:tblPr>
      <w:tblGrid>
        <w:gridCol w:w="1980"/>
        <w:gridCol w:w="3924"/>
      </w:tblGrid>
      <w:tr w:rsidR="00DD0E0A" w:rsidRPr="0066359D" w14:paraId="5E3618B0" w14:textId="77777777" w:rsidTr="0088017D">
        <w:trPr>
          <w:jc w:val="center"/>
        </w:trPr>
        <w:tc>
          <w:tcPr>
            <w:tcW w:w="1980" w:type="dxa"/>
          </w:tcPr>
          <w:p w14:paraId="0C64BC4B" w14:textId="77777777" w:rsidR="00DD0E0A" w:rsidRPr="0066359D" w:rsidRDefault="00DD0E0A" w:rsidP="00D86A67">
            <w:pPr>
              <w:rPr>
                <w:b/>
                <w:sz w:val="22"/>
                <w:szCs w:val="22"/>
              </w:rPr>
            </w:pPr>
            <w:r w:rsidRPr="0066359D">
              <w:rPr>
                <w:b/>
                <w:sz w:val="22"/>
                <w:szCs w:val="22"/>
              </w:rPr>
              <w:t>Instructor:</w:t>
            </w:r>
          </w:p>
        </w:tc>
        <w:tc>
          <w:tcPr>
            <w:tcW w:w="3924" w:type="dxa"/>
          </w:tcPr>
          <w:p w14:paraId="0F983BAD" w14:textId="77777777" w:rsidR="00DD0E0A" w:rsidRPr="0066359D" w:rsidRDefault="00640235" w:rsidP="00D86A67">
            <w:pPr>
              <w:rPr>
                <w:sz w:val="22"/>
                <w:szCs w:val="22"/>
              </w:rPr>
            </w:pPr>
            <w:r w:rsidRPr="0066359D">
              <w:rPr>
                <w:sz w:val="22"/>
                <w:szCs w:val="22"/>
              </w:rPr>
              <w:t>Rachel Benzoni</w:t>
            </w:r>
          </w:p>
        </w:tc>
      </w:tr>
      <w:tr w:rsidR="00DD0E0A" w:rsidRPr="0066359D" w14:paraId="0AE08992" w14:textId="77777777" w:rsidTr="0088017D">
        <w:trPr>
          <w:jc w:val="center"/>
        </w:trPr>
        <w:tc>
          <w:tcPr>
            <w:tcW w:w="1980" w:type="dxa"/>
          </w:tcPr>
          <w:p w14:paraId="5C5E04A8" w14:textId="77777777" w:rsidR="00DD0E0A" w:rsidRPr="0066359D" w:rsidRDefault="00DD0E0A" w:rsidP="00D86A67">
            <w:pPr>
              <w:rPr>
                <w:b/>
                <w:sz w:val="22"/>
                <w:szCs w:val="22"/>
              </w:rPr>
            </w:pPr>
            <w:r w:rsidRPr="0066359D">
              <w:rPr>
                <w:b/>
                <w:sz w:val="22"/>
                <w:szCs w:val="22"/>
              </w:rPr>
              <w:t>E-mail:</w:t>
            </w:r>
          </w:p>
        </w:tc>
        <w:tc>
          <w:tcPr>
            <w:tcW w:w="3924" w:type="dxa"/>
          </w:tcPr>
          <w:p w14:paraId="1DE59061" w14:textId="77777777" w:rsidR="00DD0E0A" w:rsidRPr="0066359D" w:rsidRDefault="00640235" w:rsidP="00640235">
            <w:pPr>
              <w:rPr>
                <w:sz w:val="22"/>
                <w:szCs w:val="22"/>
              </w:rPr>
            </w:pPr>
            <w:r w:rsidRPr="0066359D">
              <w:rPr>
                <w:sz w:val="22"/>
                <w:szCs w:val="22"/>
              </w:rPr>
              <w:t>rachel.benzoni@ops.org</w:t>
            </w:r>
            <w:hyperlink r:id="rId7" w:history="1"/>
          </w:p>
        </w:tc>
      </w:tr>
      <w:tr w:rsidR="00DD0E0A" w:rsidRPr="0066359D" w14:paraId="7ECECAA8" w14:textId="77777777" w:rsidTr="0088017D">
        <w:trPr>
          <w:jc w:val="center"/>
        </w:trPr>
        <w:tc>
          <w:tcPr>
            <w:tcW w:w="1980" w:type="dxa"/>
          </w:tcPr>
          <w:p w14:paraId="630A5F95" w14:textId="77777777" w:rsidR="00DD0E0A" w:rsidRPr="0066359D" w:rsidRDefault="00DD0E0A" w:rsidP="00D86A67">
            <w:pPr>
              <w:rPr>
                <w:b/>
                <w:sz w:val="22"/>
                <w:szCs w:val="22"/>
              </w:rPr>
            </w:pPr>
            <w:r w:rsidRPr="0066359D">
              <w:rPr>
                <w:b/>
                <w:sz w:val="22"/>
                <w:szCs w:val="22"/>
              </w:rPr>
              <w:t>Plan Periods:</w:t>
            </w:r>
          </w:p>
        </w:tc>
        <w:tc>
          <w:tcPr>
            <w:tcW w:w="3924" w:type="dxa"/>
          </w:tcPr>
          <w:p w14:paraId="2001C427" w14:textId="5B81AF0E" w:rsidR="00DD0E0A" w:rsidRPr="0066359D" w:rsidRDefault="00084CA9" w:rsidP="00084CA9">
            <w:pPr>
              <w:rPr>
                <w:sz w:val="22"/>
                <w:szCs w:val="22"/>
              </w:rPr>
            </w:pPr>
            <w:r>
              <w:rPr>
                <w:sz w:val="22"/>
                <w:szCs w:val="22"/>
              </w:rPr>
              <w:t>5</w:t>
            </w:r>
            <w:r w:rsidRPr="00084CA9">
              <w:rPr>
                <w:sz w:val="22"/>
                <w:szCs w:val="22"/>
                <w:vertAlign w:val="superscript"/>
              </w:rPr>
              <w:t>th</w:t>
            </w:r>
            <w:r w:rsidR="00640235" w:rsidRPr="0066359D">
              <w:rPr>
                <w:sz w:val="22"/>
                <w:szCs w:val="22"/>
              </w:rPr>
              <w:t xml:space="preserve"> and 8</w:t>
            </w:r>
            <w:r w:rsidR="00640235" w:rsidRPr="0066359D">
              <w:rPr>
                <w:sz w:val="22"/>
                <w:szCs w:val="22"/>
                <w:vertAlign w:val="superscript"/>
              </w:rPr>
              <w:t>th</w:t>
            </w:r>
            <w:r w:rsidR="0088017D" w:rsidRPr="0066359D">
              <w:rPr>
                <w:sz w:val="22"/>
                <w:szCs w:val="22"/>
              </w:rPr>
              <w:t xml:space="preserve"> periods</w:t>
            </w:r>
          </w:p>
        </w:tc>
      </w:tr>
      <w:tr w:rsidR="00DD0E0A" w:rsidRPr="0066359D" w14:paraId="6BC3CF7F" w14:textId="77777777" w:rsidTr="0088017D">
        <w:trPr>
          <w:trHeight w:val="423"/>
          <w:jc w:val="center"/>
        </w:trPr>
        <w:tc>
          <w:tcPr>
            <w:tcW w:w="1980" w:type="dxa"/>
          </w:tcPr>
          <w:p w14:paraId="5E417B9A" w14:textId="77777777" w:rsidR="00DD0E0A" w:rsidRPr="0066359D" w:rsidRDefault="00DD0E0A" w:rsidP="00D86A67">
            <w:pPr>
              <w:rPr>
                <w:b/>
                <w:sz w:val="22"/>
                <w:szCs w:val="22"/>
              </w:rPr>
            </w:pPr>
            <w:r w:rsidRPr="0066359D">
              <w:rPr>
                <w:b/>
                <w:sz w:val="22"/>
                <w:szCs w:val="22"/>
              </w:rPr>
              <w:t>Office/Classroom</w:t>
            </w:r>
          </w:p>
        </w:tc>
        <w:tc>
          <w:tcPr>
            <w:tcW w:w="3924" w:type="dxa"/>
          </w:tcPr>
          <w:p w14:paraId="112FA46E" w14:textId="77777777" w:rsidR="00DD0E0A" w:rsidRPr="0066359D" w:rsidRDefault="00640235" w:rsidP="004120CB">
            <w:pPr>
              <w:rPr>
                <w:sz w:val="22"/>
                <w:szCs w:val="22"/>
              </w:rPr>
            </w:pPr>
            <w:r w:rsidRPr="0066359D">
              <w:rPr>
                <w:sz w:val="22"/>
                <w:szCs w:val="22"/>
              </w:rPr>
              <w:t>Math-Science Plan Center/</w:t>
            </w:r>
            <w:r w:rsidR="00DD0E0A" w:rsidRPr="0066359D">
              <w:rPr>
                <w:sz w:val="22"/>
                <w:szCs w:val="22"/>
              </w:rPr>
              <w:t>Room 2</w:t>
            </w:r>
            <w:r w:rsidRPr="0066359D">
              <w:rPr>
                <w:sz w:val="22"/>
                <w:szCs w:val="22"/>
              </w:rPr>
              <w:t>02</w:t>
            </w:r>
          </w:p>
        </w:tc>
      </w:tr>
    </w:tbl>
    <w:p w14:paraId="51FC3C8A" w14:textId="77777777" w:rsidR="00FA1C94" w:rsidRPr="0066359D" w:rsidRDefault="00FA1C94">
      <w:pPr>
        <w:rPr>
          <w:b/>
          <w:sz w:val="22"/>
          <w:szCs w:val="22"/>
        </w:rPr>
      </w:pPr>
    </w:p>
    <w:p w14:paraId="54AB4848" w14:textId="77777777" w:rsidR="00FA1C94" w:rsidRPr="0066359D" w:rsidRDefault="00FA1C94">
      <w:pPr>
        <w:rPr>
          <w:b/>
          <w:sz w:val="22"/>
          <w:szCs w:val="22"/>
        </w:rPr>
      </w:pPr>
      <w:r w:rsidRPr="0066359D">
        <w:rPr>
          <w:b/>
          <w:sz w:val="22"/>
          <w:szCs w:val="22"/>
        </w:rPr>
        <w:t>Course Description</w:t>
      </w:r>
    </w:p>
    <w:p w14:paraId="4A00DD4E" w14:textId="77777777" w:rsidR="006A678A" w:rsidRPr="0066359D" w:rsidRDefault="006A678A" w:rsidP="006A678A">
      <w:pPr>
        <w:pStyle w:val="NormalWeb"/>
        <w:rPr>
          <w:sz w:val="22"/>
          <w:szCs w:val="22"/>
        </w:rPr>
      </w:pPr>
      <w:r w:rsidRPr="0066359D">
        <w:rPr>
          <w:sz w:val="22"/>
          <w:szCs w:val="22"/>
        </w:rPr>
        <w:t>This course expands and discusses in greater depth the physical concepts and skills begun in Chemistry 1-2 plus additional material such as molecular orbital theory, crystal structure, and ligand field theory. The students become familiar with college lab equipment, experimental procedures, and exacting lab reports. They should gain proficiency and confidence in numerical problem solving and essay explanation of the processes of physical, inorganic chemistry. This course meets the district requirement for chemistry. AP Chemistry is designed to be equivalent to a first-year college introductory chemistry course and follows the College Board curriculum.</w:t>
      </w:r>
    </w:p>
    <w:p w14:paraId="1E36C970" w14:textId="77777777" w:rsidR="00895567" w:rsidRPr="0066359D" w:rsidRDefault="00895567" w:rsidP="00FA1C94">
      <w:pPr>
        <w:rPr>
          <w:sz w:val="22"/>
          <w:szCs w:val="22"/>
        </w:rPr>
      </w:pPr>
    </w:p>
    <w:p w14:paraId="36DA87D5" w14:textId="77777777" w:rsidR="00FA1C94" w:rsidRPr="0066359D" w:rsidRDefault="00FA1C94" w:rsidP="00FA1C94">
      <w:pPr>
        <w:rPr>
          <w:b/>
          <w:sz w:val="22"/>
          <w:szCs w:val="22"/>
        </w:rPr>
      </w:pPr>
      <w:r w:rsidRPr="0066359D">
        <w:rPr>
          <w:b/>
          <w:sz w:val="22"/>
          <w:szCs w:val="22"/>
        </w:rPr>
        <w:t>Instructional Philosophy</w:t>
      </w:r>
    </w:p>
    <w:p w14:paraId="7899CE6B" w14:textId="74900481" w:rsidR="004120CB" w:rsidRDefault="004120CB" w:rsidP="004120CB">
      <w:pPr>
        <w:rPr>
          <w:sz w:val="22"/>
          <w:szCs w:val="22"/>
        </w:rPr>
      </w:pPr>
      <w:r w:rsidRPr="0066359D">
        <w:rPr>
          <w:sz w:val="22"/>
          <w:szCs w:val="22"/>
        </w:rPr>
        <w:t>Today’s students will grow up to be adult members of our society and I believe that not only is it my responsibility to prepare them for their future academic endeavors but to also provide them a knowledge base so they have a basic scientific knowledge to draw on throughout their lives.  I provide all the tools which my students need, but I expect them to use these tools in order for them to succeed</w:t>
      </w:r>
      <w:r w:rsidR="00111F85">
        <w:rPr>
          <w:sz w:val="22"/>
          <w:szCs w:val="22"/>
        </w:rPr>
        <w:t>.</w:t>
      </w:r>
      <w:bookmarkStart w:id="0" w:name="_GoBack"/>
      <w:bookmarkEnd w:id="0"/>
    </w:p>
    <w:p w14:paraId="162C2B74" w14:textId="127FE1C5" w:rsidR="00084CA9" w:rsidRPr="00084CA9" w:rsidRDefault="00084CA9" w:rsidP="004120CB">
      <w:pPr>
        <w:rPr>
          <w:sz w:val="22"/>
          <w:szCs w:val="22"/>
        </w:rPr>
      </w:pPr>
    </w:p>
    <w:p w14:paraId="18CD2E8F" w14:textId="00208202" w:rsidR="00084CA9" w:rsidRPr="00084CA9" w:rsidRDefault="00084CA9" w:rsidP="004120CB">
      <w:pPr>
        <w:rPr>
          <w:color w:val="000000"/>
          <w:sz w:val="22"/>
          <w:szCs w:val="22"/>
        </w:rPr>
      </w:pPr>
      <w:r w:rsidRPr="00084CA9">
        <w:rPr>
          <w:color w:val="000000"/>
          <w:sz w:val="22"/>
          <w:szCs w:val="22"/>
        </w:rPr>
        <w:t>In AP Chemistry, there is so much content to learn that I could spend every day lecturing and still not get through all the content. In addition, students would not spend any time actively engaging in the content. Therefore, this year the course will be run as a “</w:t>
      </w:r>
      <w:r w:rsidRPr="00084CA9">
        <w:rPr>
          <w:bCs/>
          <w:color w:val="000000"/>
          <w:sz w:val="22"/>
          <w:szCs w:val="22"/>
        </w:rPr>
        <w:t xml:space="preserve">Flipped Classroom” </w:t>
      </w:r>
      <w:r w:rsidRPr="00084CA9">
        <w:rPr>
          <w:color w:val="000000"/>
          <w:sz w:val="22"/>
          <w:szCs w:val="22"/>
        </w:rPr>
        <w:t xml:space="preserve">where I require you to watch videos of lectures about the topics we need to learn, take notes, read the book, and write down questions that arise for homework. You will then bring your questions to class for us to explore through scientific reading and writing, demonstrations, lectures and interactive assignments, and then you will apply the concepts through labs using scientific equipment and procedures, practice problem activities, and independent homework.  Short quizzes and tests will also be used to determine your grasps of the concepts and prepare you for the format of the AP Exam. I will be teaching you about how you best retain information after you have taken notes. These skills will help develop your scientific thinking to be used for the rest of your life, help prepare you to find success on the AP Chemistry test to receive college Chemistry credit, and will also be used for success in future college courses of Chemistry.  You will have deadlines to meet and requirements before you can move on to subsequent topics, but your completion of each topic will essentially be at your pace. </w:t>
      </w:r>
    </w:p>
    <w:p w14:paraId="3F90C91F" w14:textId="77777777" w:rsidR="00CA4DF2" w:rsidRPr="0066359D" w:rsidRDefault="00CA4DF2" w:rsidP="00FA1C94">
      <w:pPr>
        <w:rPr>
          <w:b/>
          <w:sz w:val="22"/>
          <w:szCs w:val="22"/>
        </w:rPr>
      </w:pPr>
    </w:p>
    <w:p w14:paraId="0380F2E8" w14:textId="77777777" w:rsidR="0088017D" w:rsidRPr="0066359D" w:rsidRDefault="0088017D" w:rsidP="00DD0E0A">
      <w:pPr>
        <w:jc w:val="both"/>
        <w:rPr>
          <w:b/>
          <w:sz w:val="22"/>
          <w:szCs w:val="22"/>
        </w:rPr>
        <w:sectPr w:rsidR="0088017D" w:rsidRPr="0066359D" w:rsidSect="00C33CFE">
          <w:footerReference w:type="even" r:id="rId8"/>
          <w:footerReference w:type="default" r:id="rId9"/>
          <w:pgSz w:w="12240" w:h="15840"/>
          <w:pgMar w:top="720" w:right="720" w:bottom="720" w:left="720" w:header="720" w:footer="720" w:gutter="0"/>
          <w:cols w:space="720"/>
          <w:docGrid w:linePitch="360"/>
        </w:sectPr>
      </w:pPr>
    </w:p>
    <w:p w14:paraId="2876A0D7" w14:textId="1BE035E9" w:rsidR="00FA1C94" w:rsidRPr="0066359D" w:rsidRDefault="00DD0E0A" w:rsidP="00DD0E0A">
      <w:pPr>
        <w:jc w:val="both"/>
        <w:rPr>
          <w:sz w:val="22"/>
          <w:szCs w:val="22"/>
        </w:rPr>
      </w:pPr>
      <w:r w:rsidRPr="0066359D">
        <w:rPr>
          <w:b/>
          <w:sz w:val="22"/>
          <w:szCs w:val="22"/>
        </w:rPr>
        <w:lastRenderedPageBreak/>
        <w:t>Major Units of Study</w:t>
      </w:r>
      <w:r w:rsidR="00640235" w:rsidRPr="0066359D">
        <w:rPr>
          <w:b/>
          <w:sz w:val="22"/>
          <w:szCs w:val="22"/>
        </w:rPr>
        <w:t xml:space="preserve"> (timeline subject to change)</w:t>
      </w:r>
    </w:p>
    <w:p w14:paraId="6A05317E" w14:textId="77777777" w:rsidR="00A068BF" w:rsidRPr="0066359D" w:rsidRDefault="00A068BF" w:rsidP="00A068BF">
      <w:pPr>
        <w:rPr>
          <w:color w:val="FF0000"/>
          <w:sz w:val="22"/>
          <w:szCs w:val="22"/>
          <w:u w:val="single"/>
        </w:rPr>
      </w:pPr>
      <w:r w:rsidRPr="0066359D">
        <w:rPr>
          <w:sz w:val="22"/>
          <w:szCs w:val="22"/>
          <w:u w:val="single"/>
        </w:rPr>
        <w:t>Semester 1</w:t>
      </w:r>
    </w:p>
    <w:p w14:paraId="6448A35C" w14:textId="77777777" w:rsidR="00BF3AED" w:rsidRPr="0066359D" w:rsidRDefault="007C042D" w:rsidP="00A068BF">
      <w:pPr>
        <w:numPr>
          <w:ilvl w:val="0"/>
          <w:numId w:val="28"/>
        </w:numPr>
        <w:rPr>
          <w:sz w:val="22"/>
          <w:szCs w:val="22"/>
        </w:rPr>
      </w:pPr>
      <w:r w:rsidRPr="0066359D">
        <w:rPr>
          <w:sz w:val="22"/>
          <w:szCs w:val="22"/>
        </w:rPr>
        <w:t>Chemical f</w:t>
      </w:r>
      <w:r w:rsidR="008C4C45" w:rsidRPr="0066359D">
        <w:rPr>
          <w:sz w:val="22"/>
          <w:szCs w:val="22"/>
        </w:rPr>
        <w:t>oundations</w:t>
      </w:r>
    </w:p>
    <w:p w14:paraId="51AFF289" w14:textId="77777777" w:rsidR="008C4C45" w:rsidRPr="0066359D" w:rsidRDefault="007C042D" w:rsidP="00A068BF">
      <w:pPr>
        <w:numPr>
          <w:ilvl w:val="0"/>
          <w:numId w:val="28"/>
        </w:numPr>
        <w:rPr>
          <w:sz w:val="22"/>
          <w:szCs w:val="22"/>
        </w:rPr>
      </w:pPr>
      <w:r w:rsidRPr="0066359D">
        <w:rPr>
          <w:sz w:val="22"/>
          <w:szCs w:val="22"/>
        </w:rPr>
        <w:t>Atoms, m</w:t>
      </w:r>
      <w:r w:rsidR="008C4C45" w:rsidRPr="0066359D">
        <w:rPr>
          <w:sz w:val="22"/>
          <w:szCs w:val="22"/>
        </w:rPr>
        <w:t>olecules and Ions</w:t>
      </w:r>
    </w:p>
    <w:p w14:paraId="65F8641C" w14:textId="77777777" w:rsidR="008C4C45" w:rsidRPr="0066359D" w:rsidRDefault="008C4C45" w:rsidP="00A068BF">
      <w:pPr>
        <w:numPr>
          <w:ilvl w:val="0"/>
          <w:numId w:val="28"/>
        </w:numPr>
        <w:rPr>
          <w:sz w:val="22"/>
          <w:szCs w:val="22"/>
        </w:rPr>
      </w:pPr>
      <w:r w:rsidRPr="0066359D">
        <w:rPr>
          <w:sz w:val="22"/>
          <w:szCs w:val="22"/>
        </w:rPr>
        <w:t>Stoichiometry</w:t>
      </w:r>
    </w:p>
    <w:p w14:paraId="0525670F" w14:textId="77777777" w:rsidR="008C4C45" w:rsidRPr="0066359D" w:rsidRDefault="008C4C45" w:rsidP="00A068BF">
      <w:pPr>
        <w:numPr>
          <w:ilvl w:val="0"/>
          <w:numId w:val="28"/>
        </w:numPr>
        <w:rPr>
          <w:sz w:val="22"/>
          <w:szCs w:val="22"/>
        </w:rPr>
      </w:pPr>
      <w:r w:rsidRPr="0066359D">
        <w:rPr>
          <w:sz w:val="22"/>
          <w:szCs w:val="22"/>
        </w:rPr>
        <w:t>Chemical reactions and solution stoichiometry</w:t>
      </w:r>
    </w:p>
    <w:p w14:paraId="06EF589C" w14:textId="77777777" w:rsidR="008C4C45" w:rsidRPr="0066359D" w:rsidRDefault="008C4C45" w:rsidP="00A068BF">
      <w:pPr>
        <w:numPr>
          <w:ilvl w:val="0"/>
          <w:numId w:val="28"/>
        </w:numPr>
        <w:rPr>
          <w:sz w:val="22"/>
          <w:szCs w:val="22"/>
        </w:rPr>
      </w:pPr>
      <w:r w:rsidRPr="0066359D">
        <w:rPr>
          <w:sz w:val="22"/>
          <w:szCs w:val="22"/>
        </w:rPr>
        <w:t>Gases</w:t>
      </w:r>
    </w:p>
    <w:p w14:paraId="272707F4" w14:textId="77777777" w:rsidR="008C4C45" w:rsidRPr="0066359D" w:rsidRDefault="008C4C45" w:rsidP="00A068BF">
      <w:pPr>
        <w:numPr>
          <w:ilvl w:val="0"/>
          <w:numId w:val="28"/>
        </w:numPr>
        <w:rPr>
          <w:sz w:val="22"/>
          <w:szCs w:val="22"/>
        </w:rPr>
      </w:pPr>
      <w:r w:rsidRPr="0066359D">
        <w:rPr>
          <w:sz w:val="22"/>
          <w:szCs w:val="22"/>
        </w:rPr>
        <w:t>Thermochemistry</w:t>
      </w:r>
    </w:p>
    <w:p w14:paraId="1F68E6B9" w14:textId="77777777" w:rsidR="008C4C45" w:rsidRPr="0066359D" w:rsidRDefault="008C4C45" w:rsidP="00A068BF">
      <w:pPr>
        <w:numPr>
          <w:ilvl w:val="0"/>
          <w:numId w:val="28"/>
        </w:numPr>
        <w:rPr>
          <w:sz w:val="22"/>
          <w:szCs w:val="22"/>
        </w:rPr>
      </w:pPr>
      <w:r w:rsidRPr="0066359D">
        <w:rPr>
          <w:sz w:val="22"/>
          <w:szCs w:val="22"/>
        </w:rPr>
        <w:t>Atomic structure and periodicity</w:t>
      </w:r>
    </w:p>
    <w:p w14:paraId="1667FAD6" w14:textId="77777777" w:rsidR="008C4C45" w:rsidRPr="0066359D" w:rsidRDefault="008C4C45" w:rsidP="00A068BF">
      <w:pPr>
        <w:numPr>
          <w:ilvl w:val="0"/>
          <w:numId w:val="28"/>
        </w:numPr>
        <w:rPr>
          <w:sz w:val="22"/>
          <w:szCs w:val="22"/>
        </w:rPr>
      </w:pPr>
      <w:r w:rsidRPr="0066359D">
        <w:rPr>
          <w:sz w:val="22"/>
          <w:szCs w:val="22"/>
        </w:rPr>
        <w:t>Bonding</w:t>
      </w:r>
    </w:p>
    <w:p w14:paraId="2E0E9CFD" w14:textId="77777777" w:rsidR="008C4C45" w:rsidRPr="0066359D" w:rsidRDefault="008C4C45" w:rsidP="00A068BF">
      <w:pPr>
        <w:numPr>
          <w:ilvl w:val="0"/>
          <w:numId w:val="28"/>
        </w:numPr>
        <w:rPr>
          <w:sz w:val="22"/>
          <w:szCs w:val="22"/>
        </w:rPr>
      </w:pPr>
      <w:r w:rsidRPr="0066359D">
        <w:rPr>
          <w:sz w:val="22"/>
          <w:szCs w:val="22"/>
        </w:rPr>
        <w:t>Organic introduction</w:t>
      </w:r>
    </w:p>
    <w:p w14:paraId="09BD7525" w14:textId="7BB89E94" w:rsidR="0088017D" w:rsidRPr="0066359D" w:rsidRDefault="0088017D" w:rsidP="0088017D">
      <w:pPr>
        <w:ind w:left="720"/>
        <w:rPr>
          <w:sz w:val="22"/>
          <w:szCs w:val="22"/>
        </w:rPr>
      </w:pPr>
    </w:p>
    <w:p w14:paraId="4AFD8A8A" w14:textId="77777777" w:rsidR="0088017D" w:rsidRPr="0066359D" w:rsidRDefault="0088017D" w:rsidP="0088017D">
      <w:pPr>
        <w:ind w:left="720"/>
        <w:rPr>
          <w:sz w:val="22"/>
          <w:szCs w:val="22"/>
        </w:rPr>
      </w:pPr>
    </w:p>
    <w:p w14:paraId="01A96710" w14:textId="77777777" w:rsidR="00A068BF" w:rsidRPr="0066359D" w:rsidRDefault="00A068BF" w:rsidP="00A068BF">
      <w:pPr>
        <w:rPr>
          <w:sz w:val="22"/>
          <w:szCs w:val="22"/>
          <w:u w:val="single"/>
        </w:rPr>
      </w:pPr>
      <w:r w:rsidRPr="0066359D">
        <w:rPr>
          <w:sz w:val="22"/>
          <w:szCs w:val="22"/>
          <w:u w:val="single"/>
        </w:rPr>
        <w:t>Semester 2</w:t>
      </w:r>
    </w:p>
    <w:p w14:paraId="5AE3796C" w14:textId="77777777" w:rsidR="00BF3AED" w:rsidRPr="0066359D" w:rsidRDefault="008C4C45" w:rsidP="00A068BF">
      <w:pPr>
        <w:numPr>
          <w:ilvl w:val="0"/>
          <w:numId w:val="29"/>
        </w:numPr>
        <w:rPr>
          <w:sz w:val="22"/>
          <w:szCs w:val="22"/>
        </w:rPr>
      </w:pPr>
      <w:r w:rsidRPr="0066359D">
        <w:rPr>
          <w:sz w:val="22"/>
          <w:szCs w:val="22"/>
        </w:rPr>
        <w:t>Liquids and solids</w:t>
      </w:r>
    </w:p>
    <w:p w14:paraId="63B60F4E" w14:textId="77777777" w:rsidR="008C4C45" w:rsidRPr="0066359D" w:rsidRDefault="008C4C45" w:rsidP="00A068BF">
      <w:pPr>
        <w:numPr>
          <w:ilvl w:val="0"/>
          <w:numId w:val="29"/>
        </w:numPr>
        <w:rPr>
          <w:sz w:val="22"/>
          <w:szCs w:val="22"/>
        </w:rPr>
      </w:pPr>
      <w:r w:rsidRPr="0066359D">
        <w:rPr>
          <w:sz w:val="22"/>
          <w:szCs w:val="22"/>
        </w:rPr>
        <w:t>Solutions</w:t>
      </w:r>
    </w:p>
    <w:p w14:paraId="5A761E4B" w14:textId="77777777" w:rsidR="008C4C45" w:rsidRPr="0066359D" w:rsidRDefault="008C4C45" w:rsidP="00A068BF">
      <w:pPr>
        <w:numPr>
          <w:ilvl w:val="0"/>
          <w:numId w:val="29"/>
        </w:numPr>
        <w:rPr>
          <w:sz w:val="22"/>
          <w:szCs w:val="22"/>
        </w:rPr>
      </w:pPr>
      <w:r w:rsidRPr="0066359D">
        <w:rPr>
          <w:sz w:val="22"/>
          <w:szCs w:val="22"/>
        </w:rPr>
        <w:t>Kinetics</w:t>
      </w:r>
    </w:p>
    <w:p w14:paraId="0074FFDD" w14:textId="77777777" w:rsidR="008C4C45" w:rsidRPr="0066359D" w:rsidRDefault="007C042D" w:rsidP="00A068BF">
      <w:pPr>
        <w:numPr>
          <w:ilvl w:val="0"/>
          <w:numId w:val="29"/>
        </w:numPr>
        <w:rPr>
          <w:sz w:val="22"/>
          <w:szCs w:val="22"/>
        </w:rPr>
      </w:pPr>
      <w:r w:rsidRPr="0066359D">
        <w:rPr>
          <w:sz w:val="22"/>
          <w:szCs w:val="22"/>
        </w:rPr>
        <w:t>Chemical e</w:t>
      </w:r>
      <w:r w:rsidR="008C4C45" w:rsidRPr="0066359D">
        <w:rPr>
          <w:sz w:val="22"/>
          <w:szCs w:val="22"/>
        </w:rPr>
        <w:t>quilibrium</w:t>
      </w:r>
    </w:p>
    <w:p w14:paraId="238861E2" w14:textId="77777777" w:rsidR="008C4C45" w:rsidRPr="0066359D" w:rsidRDefault="007C042D" w:rsidP="00A068BF">
      <w:pPr>
        <w:numPr>
          <w:ilvl w:val="0"/>
          <w:numId w:val="29"/>
        </w:numPr>
        <w:rPr>
          <w:sz w:val="22"/>
          <w:szCs w:val="22"/>
        </w:rPr>
      </w:pPr>
      <w:r w:rsidRPr="0066359D">
        <w:rPr>
          <w:sz w:val="22"/>
          <w:szCs w:val="22"/>
        </w:rPr>
        <w:t>Acids and b</w:t>
      </w:r>
      <w:r w:rsidR="008C4C45" w:rsidRPr="0066359D">
        <w:rPr>
          <w:sz w:val="22"/>
          <w:szCs w:val="22"/>
        </w:rPr>
        <w:t>ases</w:t>
      </w:r>
    </w:p>
    <w:p w14:paraId="421FCF1A" w14:textId="77777777" w:rsidR="008C4C45" w:rsidRPr="0066359D" w:rsidRDefault="007C042D" w:rsidP="00A068BF">
      <w:pPr>
        <w:numPr>
          <w:ilvl w:val="0"/>
          <w:numId w:val="29"/>
        </w:numPr>
        <w:rPr>
          <w:sz w:val="22"/>
          <w:szCs w:val="22"/>
        </w:rPr>
      </w:pPr>
      <w:r w:rsidRPr="0066359D">
        <w:rPr>
          <w:sz w:val="22"/>
          <w:szCs w:val="22"/>
        </w:rPr>
        <w:t>Acid-base e</w:t>
      </w:r>
      <w:r w:rsidR="008C4C45" w:rsidRPr="0066359D">
        <w:rPr>
          <w:sz w:val="22"/>
          <w:szCs w:val="22"/>
        </w:rPr>
        <w:t>quilibrium</w:t>
      </w:r>
    </w:p>
    <w:p w14:paraId="59590008" w14:textId="77777777" w:rsidR="008C4C45" w:rsidRPr="0066359D" w:rsidRDefault="008C4C45" w:rsidP="00A068BF">
      <w:pPr>
        <w:numPr>
          <w:ilvl w:val="0"/>
          <w:numId w:val="29"/>
        </w:numPr>
        <w:rPr>
          <w:sz w:val="22"/>
          <w:szCs w:val="22"/>
        </w:rPr>
      </w:pPr>
      <w:r w:rsidRPr="0066359D">
        <w:rPr>
          <w:sz w:val="22"/>
          <w:szCs w:val="22"/>
        </w:rPr>
        <w:t>Solubility and complex ion equilibria</w:t>
      </w:r>
    </w:p>
    <w:p w14:paraId="4663247F" w14:textId="77777777" w:rsidR="008C4C45" w:rsidRPr="0066359D" w:rsidRDefault="008C4C45" w:rsidP="00A068BF">
      <w:pPr>
        <w:numPr>
          <w:ilvl w:val="0"/>
          <w:numId w:val="29"/>
        </w:numPr>
        <w:rPr>
          <w:sz w:val="22"/>
          <w:szCs w:val="22"/>
        </w:rPr>
      </w:pPr>
      <w:r w:rsidRPr="0066359D">
        <w:rPr>
          <w:sz w:val="22"/>
          <w:szCs w:val="22"/>
        </w:rPr>
        <w:t xml:space="preserve">Spontaneity, </w:t>
      </w:r>
      <w:r w:rsidR="007C042D" w:rsidRPr="0066359D">
        <w:rPr>
          <w:sz w:val="22"/>
          <w:szCs w:val="22"/>
        </w:rPr>
        <w:t>e</w:t>
      </w:r>
      <w:r w:rsidRPr="0066359D">
        <w:rPr>
          <w:sz w:val="22"/>
          <w:szCs w:val="22"/>
        </w:rPr>
        <w:t>ntropy and free energy</w:t>
      </w:r>
    </w:p>
    <w:p w14:paraId="647C040F" w14:textId="77777777" w:rsidR="008C4C45" w:rsidRPr="0066359D" w:rsidRDefault="008C4C45" w:rsidP="00A068BF">
      <w:pPr>
        <w:numPr>
          <w:ilvl w:val="0"/>
          <w:numId w:val="29"/>
        </w:numPr>
        <w:rPr>
          <w:sz w:val="22"/>
          <w:szCs w:val="22"/>
        </w:rPr>
      </w:pPr>
      <w:r w:rsidRPr="0066359D">
        <w:rPr>
          <w:sz w:val="22"/>
          <w:szCs w:val="22"/>
        </w:rPr>
        <w:t>electrochemistry</w:t>
      </w:r>
    </w:p>
    <w:p w14:paraId="067BD25A" w14:textId="77777777" w:rsidR="0088017D" w:rsidRPr="0066359D" w:rsidRDefault="0088017D" w:rsidP="008C4C45">
      <w:pPr>
        <w:rPr>
          <w:sz w:val="22"/>
          <w:szCs w:val="22"/>
        </w:rPr>
        <w:sectPr w:rsidR="0088017D" w:rsidRPr="0066359D" w:rsidSect="0088017D">
          <w:type w:val="continuous"/>
          <w:pgSz w:w="12240" w:h="15840"/>
          <w:pgMar w:top="720" w:right="720" w:bottom="720" w:left="720" w:header="720" w:footer="720" w:gutter="0"/>
          <w:cols w:num="2" w:space="720"/>
          <w:docGrid w:linePitch="360"/>
        </w:sectPr>
      </w:pPr>
    </w:p>
    <w:p w14:paraId="22FE039C" w14:textId="77777777" w:rsidR="00D86A67" w:rsidRPr="0066359D" w:rsidRDefault="00CA359F" w:rsidP="00D86A67">
      <w:pPr>
        <w:jc w:val="both"/>
        <w:rPr>
          <w:b/>
          <w:sz w:val="22"/>
          <w:szCs w:val="22"/>
        </w:rPr>
      </w:pPr>
      <w:r w:rsidRPr="0066359D">
        <w:rPr>
          <w:b/>
          <w:sz w:val="22"/>
          <w:szCs w:val="22"/>
        </w:rPr>
        <w:lastRenderedPageBreak/>
        <w:t>Course Expectations</w:t>
      </w:r>
    </w:p>
    <w:p w14:paraId="05DD3F9B" w14:textId="77777777" w:rsidR="00D86A67" w:rsidRPr="0066359D" w:rsidRDefault="00D86A67" w:rsidP="0088017D">
      <w:pPr>
        <w:pStyle w:val="ListParagraph"/>
        <w:numPr>
          <w:ilvl w:val="0"/>
          <w:numId w:val="48"/>
        </w:numPr>
        <w:rPr>
          <w:rFonts w:ascii="Times New Roman" w:hAnsi="Times New Roman"/>
          <w:sz w:val="22"/>
          <w:szCs w:val="22"/>
        </w:rPr>
      </w:pPr>
      <w:r w:rsidRPr="0066359D">
        <w:rPr>
          <w:rFonts w:ascii="Times New Roman" w:hAnsi="Times New Roman"/>
          <w:sz w:val="22"/>
          <w:szCs w:val="22"/>
        </w:rPr>
        <w:t>Complete coursework, both in and out of class, in a timely fashion.</w:t>
      </w:r>
    </w:p>
    <w:p w14:paraId="13DDDF2C" w14:textId="77777777" w:rsidR="00D86A67" w:rsidRPr="0066359D" w:rsidRDefault="00D86A67" w:rsidP="0088017D">
      <w:pPr>
        <w:pStyle w:val="ListParagraph"/>
        <w:numPr>
          <w:ilvl w:val="0"/>
          <w:numId w:val="48"/>
        </w:numPr>
        <w:rPr>
          <w:rFonts w:ascii="Times New Roman" w:hAnsi="Times New Roman"/>
          <w:sz w:val="22"/>
          <w:szCs w:val="22"/>
        </w:rPr>
      </w:pPr>
      <w:r w:rsidRPr="0066359D">
        <w:rPr>
          <w:rFonts w:ascii="Times New Roman" w:hAnsi="Times New Roman"/>
          <w:sz w:val="22"/>
          <w:szCs w:val="22"/>
        </w:rPr>
        <w:t>Participate during in-class discussion and cooperative learning opportunities.</w:t>
      </w:r>
    </w:p>
    <w:p w14:paraId="41C767DC" w14:textId="77777777" w:rsidR="00D86A67" w:rsidRPr="0066359D" w:rsidRDefault="00D86A67" w:rsidP="0088017D">
      <w:pPr>
        <w:pStyle w:val="ListParagraph"/>
        <w:numPr>
          <w:ilvl w:val="0"/>
          <w:numId w:val="48"/>
        </w:numPr>
        <w:rPr>
          <w:rFonts w:ascii="Times New Roman" w:hAnsi="Times New Roman"/>
          <w:sz w:val="22"/>
          <w:szCs w:val="22"/>
        </w:rPr>
      </w:pPr>
      <w:r w:rsidRPr="0066359D">
        <w:rPr>
          <w:rFonts w:ascii="Times New Roman" w:hAnsi="Times New Roman"/>
          <w:sz w:val="22"/>
          <w:szCs w:val="22"/>
        </w:rPr>
        <w:t>Complete formal lab write-ups.</w:t>
      </w:r>
    </w:p>
    <w:p w14:paraId="19E84AB3" w14:textId="77777777" w:rsidR="00D86A67" w:rsidRPr="0066359D" w:rsidRDefault="00D86A67" w:rsidP="0088017D">
      <w:pPr>
        <w:pStyle w:val="ListParagraph"/>
        <w:numPr>
          <w:ilvl w:val="0"/>
          <w:numId w:val="48"/>
        </w:numPr>
        <w:rPr>
          <w:rFonts w:ascii="Times New Roman" w:hAnsi="Times New Roman"/>
          <w:sz w:val="22"/>
          <w:szCs w:val="22"/>
        </w:rPr>
      </w:pPr>
      <w:r w:rsidRPr="0066359D">
        <w:rPr>
          <w:rFonts w:ascii="Times New Roman" w:hAnsi="Times New Roman"/>
          <w:sz w:val="22"/>
          <w:szCs w:val="22"/>
        </w:rPr>
        <w:t>Create technology based projects and presentations.</w:t>
      </w:r>
    </w:p>
    <w:p w14:paraId="7F867E74" w14:textId="77777777" w:rsidR="00D86A67" w:rsidRPr="0066359D" w:rsidRDefault="00D86A67" w:rsidP="00D86A67">
      <w:pPr>
        <w:ind w:left="540" w:hanging="270"/>
        <w:jc w:val="both"/>
        <w:rPr>
          <w:sz w:val="22"/>
          <w:szCs w:val="22"/>
        </w:rPr>
      </w:pPr>
    </w:p>
    <w:p w14:paraId="655A0932" w14:textId="40820AC2" w:rsidR="00D86A67" w:rsidRPr="0066359D" w:rsidRDefault="00D86A67" w:rsidP="0088017D">
      <w:pPr>
        <w:jc w:val="both"/>
        <w:rPr>
          <w:sz w:val="22"/>
          <w:szCs w:val="22"/>
        </w:rPr>
      </w:pPr>
      <w:r w:rsidRPr="0066359D">
        <w:rPr>
          <w:b/>
          <w:sz w:val="22"/>
          <w:szCs w:val="22"/>
        </w:rPr>
        <w:lastRenderedPageBreak/>
        <w:t>Class Rules and Expectations</w:t>
      </w:r>
      <w:r w:rsidR="0088017D" w:rsidRPr="0066359D">
        <w:rPr>
          <w:b/>
          <w:sz w:val="22"/>
          <w:szCs w:val="22"/>
        </w:rPr>
        <w:t xml:space="preserve">: </w:t>
      </w:r>
      <w:r w:rsidRPr="0066359D">
        <w:rPr>
          <w:b/>
          <w:i/>
          <w:sz w:val="22"/>
          <w:szCs w:val="22"/>
        </w:rPr>
        <w:t>Be Safe, Be Respectful, Be Responsible</w:t>
      </w:r>
    </w:p>
    <w:p w14:paraId="4A1FB967" w14:textId="77777777" w:rsidR="00D86A67" w:rsidRPr="0066359D" w:rsidRDefault="00D86A67" w:rsidP="0088017D">
      <w:pPr>
        <w:pStyle w:val="ListParagraph"/>
        <w:numPr>
          <w:ilvl w:val="0"/>
          <w:numId w:val="45"/>
        </w:numPr>
        <w:rPr>
          <w:rFonts w:ascii="Times New Roman" w:hAnsi="Times New Roman"/>
          <w:sz w:val="22"/>
          <w:szCs w:val="22"/>
        </w:rPr>
      </w:pPr>
      <w:r w:rsidRPr="0066359D">
        <w:rPr>
          <w:rFonts w:ascii="Times New Roman" w:hAnsi="Times New Roman"/>
          <w:sz w:val="22"/>
          <w:szCs w:val="22"/>
        </w:rPr>
        <w:t xml:space="preserve">Rules and guidelines set forth in the student handbook will be followed in this class. Any student who distracts other students or the instructor interferes with the learning environment and should expect consequences. </w:t>
      </w:r>
    </w:p>
    <w:p w14:paraId="3E187005" w14:textId="0E247397" w:rsidR="00D86A67" w:rsidRPr="0066359D" w:rsidRDefault="00D86A67" w:rsidP="0088017D">
      <w:pPr>
        <w:pStyle w:val="ListParagraph"/>
        <w:numPr>
          <w:ilvl w:val="0"/>
          <w:numId w:val="45"/>
        </w:numPr>
        <w:rPr>
          <w:rFonts w:ascii="Times New Roman" w:hAnsi="Times New Roman"/>
          <w:sz w:val="22"/>
          <w:szCs w:val="22"/>
        </w:rPr>
      </w:pPr>
      <w:r w:rsidRPr="0066359D">
        <w:rPr>
          <w:rFonts w:ascii="Times New Roman" w:hAnsi="Times New Roman"/>
          <w:sz w:val="22"/>
          <w:szCs w:val="22"/>
          <w:u w:val="single"/>
        </w:rPr>
        <w:t>Attendance:</w:t>
      </w:r>
      <w:r w:rsidRPr="0066359D">
        <w:rPr>
          <w:rFonts w:ascii="Times New Roman" w:hAnsi="Times New Roman"/>
          <w:sz w:val="22"/>
          <w:szCs w:val="22"/>
        </w:rPr>
        <w:t xml:space="preserve"> Being in class, on time, is important for student success. Anyone entering the classroom after the bell has stopped ringing is tardy. </w:t>
      </w:r>
    </w:p>
    <w:p w14:paraId="4A8E5438" w14:textId="6803B946" w:rsidR="00D86A67" w:rsidRPr="0066359D" w:rsidRDefault="00D86A67" w:rsidP="0088017D">
      <w:pPr>
        <w:pStyle w:val="ListParagraph"/>
        <w:numPr>
          <w:ilvl w:val="0"/>
          <w:numId w:val="45"/>
        </w:numPr>
        <w:rPr>
          <w:rFonts w:ascii="Times New Roman" w:hAnsi="Times New Roman"/>
          <w:sz w:val="22"/>
          <w:szCs w:val="22"/>
        </w:rPr>
      </w:pPr>
      <w:r w:rsidRPr="0066359D">
        <w:rPr>
          <w:rFonts w:ascii="Times New Roman" w:hAnsi="Times New Roman"/>
          <w:sz w:val="22"/>
          <w:szCs w:val="22"/>
          <w:u w:val="single"/>
        </w:rPr>
        <w:t>Electronic Devices:</w:t>
      </w:r>
      <w:r w:rsidRPr="0066359D">
        <w:rPr>
          <w:rFonts w:ascii="Times New Roman" w:hAnsi="Times New Roman"/>
          <w:sz w:val="22"/>
          <w:szCs w:val="22"/>
        </w:rPr>
        <w:t xml:space="preserve"> No electronic devices (cell phones, mp3 players, games, etc.) are permitted to be seen, heard, or used in the classroom at any time</w:t>
      </w:r>
      <w:r w:rsidR="0088017D" w:rsidRPr="0066359D">
        <w:rPr>
          <w:rFonts w:ascii="Times New Roman" w:hAnsi="Times New Roman"/>
          <w:sz w:val="22"/>
          <w:szCs w:val="22"/>
        </w:rPr>
        <w:t>.</w:t>
      </w:r>
    </w:p>
    <w:p w14:paraId="5141D178" w14:textId="77777777" w:rsidR="00FA1C94" w:rsidRDefault="00FA1C94" w:rsidP="00FA1C94">
      <w:pPr>
        <w:rPr>
          <w:sz w:val="22"/>
          <w:szCs w:val="22"/>
        </w:rPr>
      </w:pPr>
    </w:p>
    <w:p w14:paraId="650DBC5D" w14:textId="77777777" w:rsidR="00895567" w:rsidRPr="0066359D" w:rsidRDefault="00895567" w:rsidP="00FA1C94">
      <w:pPr>
        <w:rPr>
          <w:b/>
          <w:sz w:val="22"/>
          <w:szCs w:val="22"/>
        </w:rPr>
      </w:pPr>
      <w:r w:rsidRPr="0066359D">
        <w:rPr>
          <w:b/>
          <w:sz w:val="22"/>
          <w:szCs w:val="22"/>
        </w:rPr>
        <w:t>Safety</w:t>
      </w:r>
      <w:r w:rsidR="00961E78" w:rsidRPr="0066359D">
        <w:rPr>
          <w:b/>
          <w:sz w:val="22"/>
          <w:szCs w:val="22"/>
        </w:rPr>
        <w:t xml:space="preserve"> Expectations</w:t>
      </w:r>
    </w:p>
    <w:p w14:paraId="6E8FAE0F" w14:textId="3C396BEC" w:rsidR="00FA1C94" w:rsidRPr="0066359D" w:rsidRDefault="00070D8B" w:rsidP="0088017D">
      <w:pPr>
        <w:rPr>
          <w:sz w:val="22"/>
          <w:szCs w:val="22"/>
        </w:rPr>
      </w:pPr>
      <w:r w:rsidRPr="0066359D">
        <w:rPr>
          <w:sz w:val="22"/>
          <w:szCs w:val="22"/>
        </w:rPr>
        <w:t>Chemistry</w:t>
      </w:r>
      <w:r w:rsidR="00E3414F" w:rsidRPr="0066359D">
        <w:rPr>
          <w:sz w:val="22"/>
          <w:szCs w:val="22"/>
        </w:rPr>
        <w:t xml:space="preserve"> </w:t>
      </w:r>
      <w:r w:rsidR="00BA7792" w:rsidRPr="0066359D">
        <w:rPr>
          <w:sz w:val="22"/>
          <w:szCs w:val="22"/>
        </w:rPr>
        <w:t>is a</w:t>
      </w:r>
      <w:r w:rsidR="00BA7792" w:rsidRPr="0066359D">
        <w:rPr>
          <w:color w:val="000000"/>
          <w:sz w:val="22"/>
          <w:szCs w:val="22"/>
        </w:rPr>
        <w:t xml:space="preserve"> lab-based course with safety as an essential component.  The s</w:t>
      </w:r>
      <w:r w:rsidR="002D317F" w:rsidRPr="0066359D">
        <w:rPr>
          <w:color w:val="000000"/>
          <w:sz w:val="22"/>
          <w:szCs w:val="22"/>
        </w:rPr>
        <w:t>afety guid</w:t>
      </w:r>
      <w:r w:rsidR="00961E78" w:rsidRPr="0066359D">
        <w:rPr>
          <w:color w:val="000000"/>
          <w:sz w:val="22"/>
          <w:szCs w:val="22"/>
        </w:rPr>
        <w:t>elines support and encourage an</w:t>
      </w:r>
      <w:r w:rsidR="002D317F" w:rsidRPr="0066359D">
        <w:rPr>
          <w:color w:val="000000"/>
          <w:sz w:val="22"/>
          <w:szCs w:val="22"/>
        </w:rPr>
        <w:t xml:space="preserve"> investigative approach and laboratory instruction, while at the same time assisting in the development of a safe learning environment.</w:t>
      </w:r>
      <w:r w:rsidR="002D317F" w:rsidRPr="0066359D">
        <w:rPr>
          <w:sz w:val="22"/>
          <w:szCs w:val="22"/>
        </w:rPr>
        <w:t xml:space="preserve"> Students will follow the Omaha Public Schools d</w:t>
      </w:r>
      <w:r w:rsidR="00895567" w:rsidRPr="0066359D">
        <w:rPr>
          <w:sz w:val="22"/>
          <w:szCs w:val="22"/>
        </w:rPr>
        <w:t>istr</w:t>
      </w:r>
      <w:r w:rsidR="002D317F" w:rsidRPr="0066359D">
        <w:rPr>
          <w:sz w:val="22"/>
          <w:szCs w:val="22"/>
        </w:rPr>
        <w:t>ic</w:t>
      </w:r>
      <w:r w:rsidR="00895567" w:rsidRPr="0066359D">
        <w:rPr>
          <w:sz w:val="22"/>
          <w:szCs w:val="22"/>
        </w:rPr>
        <w:t xml:space="preserve">t guidelines on </w:t>
      </w:r>
      <w:r w:rsidR="002D317F" w:rsidRPr="0066359D">
        <w:rPr>
          <w:sz w:val="22"/>
          <w:szCs w:val="22"/>
        </w:rPr>
        <w:t>safety that is</w:t>
      </w:r>
      <w:r w:rsidR="00895567" w:rsidRPr="0066359D">
        <w:rPr>
          <w:sz w:val="22"/>
          <w:szCs w:val="22"/>
        </w:rPr>
        <w:t xml:space="preserve"> published in the science safety </w:t>
      </w:r>
      <w:r w:rsidR="002D317F" w:rsidRPr="0066359D">
        <w:rPr>
          <w:sz w:val="22"/>
          <w:szCs w:val="22"/>
        </w:rPr>
        <w:t>contract. Students will be provided a copy of the guidelines. The students, parents and/or guardians are expected to read the guidelines and sign and return the signature portion of the contract</w:t>
      </w:r>
      <w:r w:rsidR="00BA7792" w:rsidRPr="0066359D">
        <w:rPr>
          <w:sz w:val="22"/>
          <w:szCs w:val="22"/>
        </w:rPr>
        <w:t>. The student will not be allowed to participate in the lab activities until t</w:t>
      </w:r>
      <w:r w:rsidR="005C76CF" w:rsidRPr="0066359D">
        <w:rPr>
          <w:sz w:val="22"/>
          <w:szCs w:val="22"/>
        </w:rPr>
        <w:t>he signed contract is returned.</w:t>
      </w:r>
    </w:p>
    <w:p w14:paraId="191562D9" w14:textId="77777777" w:rsidR="00CA4DF2" w:rsidRPr="0066359D" w:rsidRDefault="00CA4DF2" w:rsidP="00CA4DF2">
      <w:pPr>
        <w:ind w:left="2160"/>
        <w:rPr>
          <w:sz w:val="22"/>
          <w:szCs w:val="22"/>
        </w:rPr>
      </w:pPr>
    </w:p>
    <w:p w14:paraId="647DD9CC" w14:textId="77777777" w:rsidR="0092444E" w:rsidRPr="0066359D" w:rsidRDefault="00592683" w:rsidP="0092444E">
      <w:pPr>
        <w:jc w:val="both"/>
        <w:rPr>
          <w:b/>
          <w:sz w:val="22"/>
          <w:szCs w:val="22"/>
        </w:rPr>
      </w:pPr>
      <w:r w:rsidRPr="0066359D">
        <w:rPr>
          <w:b/>
          <w:sz w:val="22"/>
          <w:szCs w:val="22"/>
        </w:rPr>
        <w:t>OPS Secondary Grading Practices</w:t>
      </w:r>
    </w:p>
    <w:p w14:paraId="4B196570" w14:textId="6C40D87E" w:rsidR="0092444E" w:rsidRPr="0066359D" w:rsidRDefault="0092444E" w:rsidP="0092444E">
      <w:pPr>
        <w:jc w:val="both"/>
        <w:rPr>
          <w:sz w:val="22"/>
          <w:szCs w:val="22"/>
        </w:rPr>
      </w:pPr>
      <w:r w:rsidRPr="0066359D">
        <w:rPr>
          <w:sz w:val="22"/>
          <w:szCs w:val="22"/>
        </w:rPr>
        <w:t>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w:t>
      </w:r>
      <w:r w:rsidR="00084CA9">
        <w:rPr>
          <w:sz w:val="22"/>
          <w:szCs w:val="22"/>
        </w:rPr>
        <w:t>urse are available upon request.</w:t>
      </w:r>
    </w:p>
    <w:p w14:paraId="28555CF8" w14:textId="77777777" w:rsidR="0092444E" w:rsidRPr="0066359D" w:rsidRDefault="0092444E" w:rsidP="0092444E">
      <w:pPr>
        <w:jc w:val="both"/>
        <w:rPr>
          <w:sz w:val="22"/>
          <w:szCs w:val="22"/>
        </w:rPr>
      </w:pPr>
    </w:p>
    <w:p w14:paraId="22681B71" w14:textId="2C2EEA2E" w:rsidR="0092444E" w:rsidRPr="0066359D" w:rsidRDefault="0088017D" w:rsidP="0088017D">
      <w:pPr>
        <w:rPr>
          <w:b/>
          <w:sz w:val="22"/>
          <w:szCs w:val="22"/>
        </w:rPr>
      </w:pPr>
      <w:r w:rsidRPr="0066359D">
        <w:rPr>
          <w:b/>
          <w:sz w:val="22"/>
          <w:szCs w:val="22"/>
        </w:rPr>
        <w:t>Grading weight</w:t>
      </w:r>
    </w:p>
    <w:p w14:paraId="1B8DDB9E" w14:textId="28DCAA7E" w:rsidR="0088017D" w:rsidRPr="0066359D" w:rsidRDefault="0088017D" w:rsidP="0088017D">
      <w:pPr>
        <w:rPr>
          <w:sz w:val="22"/>
          <w:szCs w:val="22"/>
        </w:rPr>
      </w:pPr>
      <w:r w:rsidRPr="0066359D">
        <w:rPr>
          <w:sz w:val="22"/>
          <w:szCs w:val="22"/>
        </w:rPr>
        <w:t xml:space="preserve">Formative </w:t>
      </w:r>
      <w:r w:rsidRPr="0066359D">
        <w:rPr>
          <w:sz w:val="22"/>
          <w:szCs w:val="22"/>
        </w:rPr>
        <w:tab/>
        <w:t>35% of final grade</w:t>
      </w:r>
    </w:p>
    <w:p w14:paraId="09695488" w14:textId="55526481" w:rsidR="0088017D" w:rsidRPr="0066359D" w:rsidRDefault="0088017D" w:rsidP="0088017D">
      <w:pPr>
        <w:rPr>
          <w:sz w:val="22"/>
          <w:szCs w:val="22"/>
        </w:rPr>
      </w:pPr>
      <w:r w:rsidRPr="0066359D">
        <w:rPr>
          <w:sz w:val="22"/>
          <w:szCs w:val="22"/>
        </w:rPr>
        <w:t>Summative</w:t>
      </w:r>
      <w:r w:rsidRPr="0066359D">
        <w:rPr>
          <w:sz w:val="22"/>
          <w:szCs w:val="22"/>
        </w:rPr>
        <w:tab/>
        <w:t>65% of final grade</w:t>
      </w:r>
    </w:p>
    <w:p w14:paraId="7359C11D" w14:textId="77777777" w:rsidR="0088017D" w:rsidRPr="0066359D" w:rsidRDefault="0088017D" w:rsidP="0088017D">
      <w:pPr>
        <w:rPr>
          <w:sz w:val="22"/>
          <w:szCs w:val="22"/>
        </w:rPr>
      </w:pPr>
    </w:p>
    <w:p w14:paraId="0EF178B9" w14:textId="77777777" w:rsidR="0092444E" w:rsidRPr="0066359D" w:rsidRDefault="0092444E" w:rsidP="0092444E">
      <w:pPr>
        <w:rPr>
          <w:sz w:val="22"/>
          <w:szCs w:val="22"/>
        </w:rPr>
      </w:pPr>
      <w:r w:rsidRPr="0066359D">
        <w:rPr>
          <w:sz w:val="22"/>
          <w:szCs w:val="22"/>
        </w:rPr>
        <w:t>At the end of the grading period, scores are converted to a letter grade using this grading scale.</w:t>
      </w:r>
    </w:p>
    <w:p w14:paraId="1E27FF1A" w14:textId="49730EDE" w:rsidR="0092444E" w:rsidRPr="0066359D" w:rsidRDefault="0092444E" w:rsidP="0088017D">
      <w:pPr>
        <w:rPr>
          <w:sz w:val="22"/>
          <w:szCs w:val="22"/>
        </w:rPr>
      </w:pPr>
      <w:r w:rsidRPr="0066359D">
        <w:rPr>
          <w:sz w:val="22"/>
          <w:szCs w:val="22"/>
        </w:rPr>
        <w:t>A = 3.51 – 4.00</w:t>
      </w:r>
      <w:r w:rsidR="0088017D" w:rsidRPr="0066359D">
        <w:rPr>
          <w:sz w:val="22"/>
          <w:szCs w:val="22"/>
        </w:rPr>
        <w:t xml:space="preserve">     </w:t>
      </w:r>
      <w:r w:rsidRPr="0066359D">
        <w:rPr>
          <w:sz w:val="22"/>
          <w:szCs w:val="22"/>
        </w:rPr>
        <w:t>A-= 3.01 – 3.50</w:t>
      </w:r>
      <w:r w:rsidR="0088017D" w:rsidRPr="0066359D">
        <w:rPr>
          <w:sz w:val="22"/>
          <w:szCs w:val="22"/>
        </w:rPr>
        <w:t xml:space="preserve">     </w:t>
      </w:r>
      <w:r w:rsidRPr="0066359D">
        <w:rPr>
          <w:sz w:val="22"/>
          <w:szCs w:val="22"/>
        </w:rPr>
        <w:t>B = 2.51 – 3.00</w:t>
      </w:r>
      <w:r w:rsidR="0088017D" w:rsidRPr="0066359D">
        <w:rPr>
          <w:sz w:val="22"/>
          <w:szCs w:val="22"/>
        </w:rPr>
        <w:t xml:space="preserve">     </w:t>
      </w:r>
      <w:r w:rsidRPr="0066359D">
        <w:rPr>
          <w:sz w:val="22"/>
          <w:szCs w:val="22"/>
        </w:rPr>
        <w:t>B-=2.01 – 2.50</w:t>
      </w:r>
      <w:r w:rsidR="0088017D" w:rsidRPr="0066359D">
        <w:rPr>
          <w:sz w:val="22"/>
          <w:szCs w:val="22"/>
        </w:rPr>
        <w:t xml:space="preserve">     </w:t>
      </w:r>
      <w:r w:rsidRPr="0066359D">
        <w:rPr>
          <w:sz w:val="22"/>
          <w:szCs w:val="22"/>
        </w:rPr>
        <w:t>C = 1.51 – 2.00</w:t>
      </w:r>
      <w:r w:rsidR="0088017D" w:rsidRPr="0066359D">
        <w:rPr>
          <w:sz w:val="22"/>
          <w:szCs w:val="22"/>
        </w:rPr>
        <w:t xml:space="preserve">     </w:t>
      </w:r>
      <w:r w:rsidRPr="0066359D">
        <w:rPr>
          <w:sz w:val="22"/>
          <w:szCs w:val="22"/>
        </w:rPr>
        <w:t>D = 0.76 - 1.50</w:t>
      </w:r>
      <w:r w:rsidR="0088017D" w:rsidRPr="0066359D">
        <w:rPr>
          <w:sz w:val="22"/>
          <w:szCs w:val="22"/>
        </w:rPr>
        <w:t xml:space="preserve">     </w:t>
      </w:r>
      <w:r w:rsidRPr="0066359D">
        <w:rPr>
          <w:sz w:val="22"/>
          <w:szCs w:val="22"/>
        </w:rPr>
        <w:t>F = 0.00 – 0.75</w:t>
      </w:r>
    </w:p>
    <w:p w14:paraId="7F723EEA" w14:textId="77777777" w:rsidR="0092444E" w:rsidRPr="0066359D" w:rsidRDefault="0092444E" w:rsidP="0092444E">
      <w:pPr>
        <w:tabs>
          <w:tab w:val="left" w:pos="5400"/>
        </w:tabs>
        <w:jc w:val="both"/>
        <w:rPr>
          <w:b/>
          <w:sz w:val="22"/>
          <w:szCs w:val="22"/>
        </w:rPr>
      </w:pPr>
    </w:p>
    <w:p w14:paraId="5CE4993B" w14:textId="77777777" w:rsidR="0092444E" w:rsidRPr="0066359D" w:rsidRDefault="0092444E" w:rsidP="0092444E">
      <w:pPr>
        <w:tabs>
          <w:tab w:val="left" w:pos="5400"/>
        </w:tabs>
        <w:jc w:val="both"/>
        <w:rPr>
          <w:b/>
          <w:sz w:val="22"/>
          <w:szCs w:val="22"/>
        </w:rPr>
      </w:pPr>
      <w:r w:rsidRPr="0066359D">
        <w:rPr>
          <w:b/>
          <w:sz w:val="22"/>
          <w:szCs w:val="22"/>
        </w:rPr>
        <w:t>Redo</w:t>
      </w:r>
      <w:r w:rsidR="00592683" w:rsidRPr="0066359D">
        <w:rPr>
          <w:b/>
          <w:sz w:val="22"/>
          <w:szCs w:val="22"/>
        </w:rPr>
        <w:t>ing/Revising Student Coursework</w:t>
      </w:r>
    </w:p>
    <w:p w14:paraId="48D760F2" w14:textId="77777777" w:rsidR="0092444E" w:rsidRPr="0066359D" w:rsidRDefault="0092444E" w:rsidP="0092444E">
      <w:pPr>
        <w:numPr>
          <w:ilvl w:val="0"/>
          <w:numId w:val="42"/>
        </w:numPr>
        <w:rPr>
          <w:sz w:val="22"/>
          <w:szCs w:val="22"/>
        </w:rPr>
      </w:pPr>
      <w:r w:rsidRPr="0066359D">
        <w:rPr>
          <w:sz w:val="22"/>
          <w:szCs w:val="22"/>
        </w:rPr>
        <w:t>Students are responsible for completing all coursework and assessments as assigned.</w:t>
      </w:r>
    </w:p>
    <w:p w14:paraId="09AF0F11" w14:textId="77777777" w:rsidR="0092444E" w:rsidRPr="0066359D" w:rsidRDefault="0092444E" w:rsidP="0092444E">
      <w:pPr>
        <w:numPr>
          <w:ilvl w:val="0"/>
          <w:numId w:val="42"/>
        </w:numPr>
        <w:rPr>
          <w:sz w:val="22"/>
          <w:szCs w:val="22"/>
        </w:rPr>
      </w:pPr>
      <w:r w:rsidRPr="0066359D">
        <w:rPr>
          <w:sz w:val="22"/>
          <w:szCs w:val="22"/>
        </w:rPr>
        <w:t xml:space="preserve">Students will be allowed </w:t>
      </w:r>
      <w:proofErr w:type="spellStart"/>
      <w:r w:rsidRPr="0066359D">
        <w:rPr>
          <w:sz w:val="22"/>
          <w:szCs w:val="22"/>
        </w:rPr>
        <w:t>redos</w:t>
      </w:r>
      <w:proofErr w:type="spellEnd"/>
      <w:r w:rsidRPr="0066359D">
        <w:rPr>
          <w:sz w:val="22"/>
          <w:szCs w:val="22"/>
        </w:rPr>
        <w:t xml:space="preserve"> and revisions of coursework for full credit as long as they are turned in during that unit of study while a student still has an opportunity to benefit from the learning. When time permits, teachers should allow the redoing or revising of summative assessments.</w:t>
      </w:r>
    </w:p>
    <w:p w14:paraId="1BE1A8EA" w14:textId="77777777" w:rsidR="0092444E" w:rsidRPr="0066359D" w:rsidRDefault="0092444E" w:rsidP="0092444E">
      <w:pPr>
        <w:numPr>
          <w:ilvl w:val="0"/>
          <w:numId w:val="42"/>
        </w:numPr>
        <w:rPr>
          <w:sz w:val="22"/>
          <w:szCs w:val="22"/>
        </w:rPr>
      </w:pPr>
      <w:r w:rsidRPr="0066359D">
        <w:rPr>
          <w:sz w:val="22"/>
          <w:szCs w:val="22"/>
        </w:rPr>
        <w:t>Students are expected to complete assessments when given to the class, or if a student was justifiably absent, at a time designated by the teacher.</w:t>
      </w:r>
    </w:p>
    <w:p w14:paraId="3B19D327" w14:textId="77777777" w:rsidR="0092444E" w:rsidRPr="0066359D" w:rsidRDefault="0092444E" w:rsidP="0092444E">
      <w:pPr>
        <w:numPr>
          <w:ilvl w:val="0"/>
          <w:numId w:val="42"/>
        </w:numPr>
        <w:rPr>
          <w:sz w:val="22"/>
          <w:szCs w:val="22"/>
        </w:rPr>
      </w:pPr>
      <w:r w:rsidRPr="0066359D">
        <w:rPr>
          <w:sz w:val="22"/>
          <w:szCs w:val="22"/>
        </w:rPr>
        <w:t>Redoing, retaking or revising will be done at teacher discretion in consultation with the student and parent(s). Teachers may schedule students before, during, or after school to address needed areas of improvement if not convenient during class. The time and location for redoing, retaking or revising will be done at the teacher’s discretion in consultation with the student and parent(s).</w:t>
      </w:r>
    </w:p>
    <w:p w14:paraId="68C65735" w14:textId="77777777" w:rsidR="0092444E" w:rsidRPr="0066359D" w:rsidRDefault="0092444E" w:rsidP="0092444E">
      <w:pPr>
        <w:numPr>
          <w:ilvl w:val="0"/>
          <w:numId w:val="42"/>
        </w:numPr>
        <w:rPr>
          <w:sz w:val="22"/>
          <w:szCs w:val="22"/>
        </w:rPr>
      </w:pPr>
      <w:r w:rsidRPr="0066359D">
        <w:rPr>
          <w:sz w:val="22"/>
          <w:szCs w:val="22"/>
        </w:rPr>
        <w:t>Scores for student work after retaking, revising or redoing will not be averaged with the first attempt at coursework but will replace the original score.</w:t>
      </w:r>
    </w:p>
    <w:p w14:paraId="1C0C7681" w14:textId="77777777" w:rsidR="00592683" w:rsidRPr="0066359D" w:rsidRDefault="00592683" w:rsidP="00CA359F">
      <w:pPr>
        <w:jc w:val="both"/>
        <w:rPr>
          <w:b/>
          <w:sz w:val="22"/>
          <w:szCs w:val="22"/>
        </w:rPr>
      </w:pPr>
    </w:p>
    <w:p w14:paraId="1600C31E" w14:textId="77777777" w:rsidR="007C042D" w:rsidRPr="0066359D" w:rsidRDefault="007C042D" w:rsidP="0092444E">
      <w:pPr>
        <w:jc w:val="both"/>
        <w:rPr>
          <w:color w:val="4F81BD"/>
          <w:sz w:val="22"/>
          <w:szCs w:val="22"/>
          <w:u w:val="single"/>
        </w:rPr>
      </w:pPr>
    </w:p>
    <w:sectPr w:rsidR="007C042D" w:rsidRPr="0066359D" w:rsidSect="0088017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B391B" w14:textId="77777777" w:rsidR="009A0C30" w:rsidRDefault="009A0C30">
      <w:r>
        <w:separator/>
      </w:r>
    </w:p>
  </w:endnote>
  <w:endnote w:type="continuationSeparator" w:id="0">
    <w:p w14:paraId="36E2B37F" w14:textId="77777777" w:rsidR="009A0C30" w:rsidRDefault="009A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271E" w14:textId="77777777" w:rsidR="008C4C45" w:rsidRDefault="008C4C45" w:rsidP="00FA1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38E3A" w14:textId="77777777" w:rsidR="008C4C45" w:rsidRDefault="008C4C45" w:rsidP="00FA1C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6DF7" w14:textId="77777777" w:rsidR="008C4C45" w:rsidRDefault="008C4C45" w:rsidP="00FA1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F85">
      <w:rPr>
        <w:rStyle w:val="PageNumber"/>
        <w:noProof/>
      </w:rPr>
      <w:t>2</w:t>
    </w:r>
    <w:r>
      <w:rPr>
        <w:rStyle w:val="PageNumber"/>
      </w:rPr>
      <w:fldChar w:fldCharType="end"/>
    </w:r>
  </w:p>
  <w:p w14:paraId="674D52AD" w14:textId="77777777" w:rsidR="008C4C45" w:rsidRDefault="008C4C45" w:rsidP="00FA1C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300E" w14:textId="77777777" w:rsidR="009A0C30" w:rsidRDefault="009A0C30">
      <w:r>
        <w:separator/>
      </w:r>
    </w:p>
  </w:footnote>
  <w:footnote w:type="continuationSeparator" w:id="0">
    <w:p w14:paraId="62E49596" w14:textId="77777777" w:rsidR="009A0C30" w:rsidRDefault="009A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CE6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0211"/>
    <w:multiLevelType w:val="hybridMultilevel"/>
    <w:tmpl w:val="73C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22556"/>
    <w:multiLevelType w:val="hybridMultilevel"/>
    <w:tmpl w:val="7F903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1E40"/>
    <w:multiLevelType w:val="hybridMultilevel"/>
    <w:tmpl w:val="5C8AA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B624C"/>
    <w:multiLevelType w:val="hybridMultilevel"/>
    <w:tmpl w:val="7B1C6F3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B4F0D86"/>
    <w:multiLevelType w:val="hybridMultilevel"/>
    <w:tmpl w:val="14705030"/>
    <w:lvl w:ilvl="0" w:tplc="2884D3A0">
      <w:start w:val="1"/>
      <w:numFmt w:val="bullet"/>
      <w:lvlText w:val=""/>
      <w:lvlJc w:val="left"/>
      <w:pPr>
        <w:tabs>
          <w:tab w:val="num" w:pos="1224"/>
        </w:tabs>
        <w:ind w:left="1296" w:hanging="288"/>
      </w:pPr>
      <w:rPr>
        <w:rFonts w:ascii="Symbol" w:hAnsi="Symbol" w:hint="default"/>
        <w:sz w:val="18"/>
      </w:rPr>
    </w:lvl>
    <w:lvl w:ilvl="1" w:tplc="04090003" w:tentative="1">
      <w:start w:val="1"/>
      <w:numFmt w:val="bullet"/>
      <w:lvlText w:val="o"/>
      <w:lvlJc w:val="left"/>
      <w:pPr>
        <w:tabs>
          <w:tab w:val="num" w:pos="2448"/>
        </w:tabs>
        <w:ind w:left="2448" w:hanging="360"/>
      </w:pPr>
      <w:rPr>
        <w:rFonts w:ascii="Courier New" w:hAnsi="Courier New" w:cs="Wingdings 3"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Wingdings 3"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Wingdings 3"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15:restartNumberingAfterBreak="0">
    <w:nsid w:val="0CBF1B99"/>
    <w:multiLevelType w:val="hybridMultilevel"/>
    <w:tmpl w:val="8DFEB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12813"/>
    <w:multiLevelType w:val="hybridMultilevel"/>
    <w:tmpl w:val="5478FA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2B4410D"/>
    <w:multiLevelType w:val="hybridMultilevel"/>
    <w:tmpl w:val="B236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C8A"/>
    <w:multiLevelType w:val="hybridMultilevel"/>
    <w:tmpl w:val="58588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4A516A"/>
    <w:multiLevelType w:val="hybridMultilevel"/>
    <w:tmpl w:val="2CE0D9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AAB48E2"/>
    <w:multiLevelType w:val="hybridMultilevel"/>
    <w:tmpl w:val="B830B2A0"/>
    <w:lvl w:ilvl="0" w:tplc="04090003">
      <w:start w:val="1"/>
      <w:numFmt w:val="bullet"/>
      <w:lvlText w:val="o"/>
      <w:lvlJc w:val="left"/>
      <w:pPr>
        <w:tabs>
          <w:tab w:val="num" w:pos="1440"/>
        </w:tabs>
        <w:ind w:left="1440" w:hanging="360"/>
      </w:pPr>
      <w:rPr>
        <w:rFonts w:ascii="Courier New" w:hAnsi="Courier New" w:cs="Wingdings 3" w:hint="default"/>
      </w:rPr>
    </w:lvl>
    <w:lvl w:ilvl="1" w:tplc="04090003" w:tentative="1">
      <w:start w:val="1"/>
      <w:numFmt w:val="bullet"/>
      <w:lvlText w:val="o"/>
      <w:lvlJc w:val="left"/>
      <w:pPr>
        <w:tabs>
          <w:tab w:val="num" w:pos="2160"/>
        </w:tabs>
        <w:ind w:left="2160" w:hanging="360"/>
      </w:pPr>
      <w:rPr>
        <w:rFonts w:ascii="Courier New" w:hAnsi="Courier New" w:cs="Wingdings 3"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856FBE"/>
    <w:multiLevelType w:val="hybridMultilevel"/>
    <w:tmpl w:val="17E62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9"/>
        </w:tabs>
        <w:ind w:hanging="360"/>
      </w:pPr>
      <w:rPr>
        <w:rFonts w:ascii="Courier New" w:hAnsi="Courier New" w:hint="default"/>
      </w:rPr>
    </w:lvl>
    <w:lvl w:ilvl="2" w:tplc="04090005">
      <w:start w:val="1"/>
      <w:numFmt w:val="bullet"/>
      <w:lvlText w:val=""/>
      <w:lvlJc w:val="left"/>
      <w:pPr>
        <w:tabs>
          <w:tab w:val="num" w:pos="1109"/>
        </w:tabs>
        <w:ind w:left="1109" w:hanging="360"/>
      </w:pPr>
      <w:rPr>
        <w:rFonts w:ascii="Wingdings" w:hAnsi="Wingdings" w:hint="default"/>
      </w:rPr>
    </w:lvl>
    <w:lvl w:ilvl="3" w:tplc="04090001" w:tentative="1">
      <w:start w:val="1"/>
      <w:numFmt w:val="bullet"/>
      <w:lvlText w:val=""/>
      <w:lvlJc w:val="left"/>
      <w:pPr>
        <w:tabs>
          <w:tab w:val="num" w:pos="1829"/>
        </w:tabs>
        <w:ind w:left="1829" w:hanging="360"/>
      </w:pPr>
      <w:rPr>
        <w:rFonts w:ascii="Symbol" w:hAnsi="Symbol" w:hint="default"/>
      </w:rPr>
    </w:lvl>
    <w:lvl w:ilvl="4" w:tplc="04090003" w:tentative="1">
      <w:start w:val="1"/>
      <w:numFmt w:val="bullet"/>
      <w:lvlText w:val="o"/>
      <w:lvlJc w:val="left"/>
      <w:pPr>
        <w:tabs>
          <w:tab w:val="num" w:pos="2549"/>
        </w:tabs>
        <w:ind w:left="2549" w:hanging="360"/>
      </w:pPr>
      <w:rPr>
        <w:rFonts w:ascii="Courier New" w:hAnsi="Courier New" w:hint="default"/>
      </w:rPr>
    </w:lvl>
    <w:lvl w:ilvl="5" w:tplc="04090005" w:tentative="1">
      <w:start w:val="1"/>
      <w:numFmt w:val="bullet"/>
      <w:lvlText w:val=""/>
      <w:lvlJc w:val="left"/>
      <w:pPr>
        <w:tabs>
          <w:tab w:val="num" w:pos="3269"/>
        </w:tabs>
        <w:ind w:left="3269" w:hanging="360"/>
      </w:pPr>
      <w:rPr>
        <w:rFonts w:ascii="Wingdings" w:hAnsi="Wingdings" w:hint="default"/>
      </w:rPr>
    </w:lvl>
    <w:lvl w:ilvl="6" w:tplc="04090001" w:tentative="1">
      <w:start w:val="1"/>
      <w:numFmt w:val="bullet"/>
      <w:lvlText w:val=""/>
      <w:lvlJc w:val="left"/>
      <w:pPr>
        <w:tabs>
          <w:tab w:val="num" w:pos="3989"/>
        </w:tabs>
        <w:ind w:left="3989" w:hanging="360"/>
      </w:pPr>
      <w:rPr>
        <w:rFonts w:ascii="Symbol" w:hAnsi="Symbol" w:hint="default"/>
      </w:rPr>
    </w:lvl>
    <w:lvl w:ilvl="7" w:tplc="04090003" w:tentative="1">
      <w:start w:val="1"/>
      <w:numFmt w:val="bullet"/>
      <w:lvlText w:val="o"/>
      <w:lvlJc w:val="left"/>
      <w:pPr>
        <w:tabs>
          <w:tab w:val="num" w:pos="4709"/>
        </w:tabs>
        <w:ind w:left="4709" w:hanging="360"/>
      </w:pPr>
      <w:rPr>
        <w:rFonts w:ascii="Courier New" w:hAnsi="Courier New" w:hint="default"/>
      </w:rPr>
    </w:lvl>
    <w:lvl w:ilvl="8" w:tplc="04090005" w:tentative="1">
      <w:start w:val="1"/>
      <w:numFmt w:val="bullet"/>
      <w:lvlText w:val=""/>
      <w:lvlJc w:val="left"/>
      <w:pPr>
        <w:tabs>
          <w:tab w:val="num" w:pos="5429"/>
        </w:tabs>
        <w:ind w:left="5429" w:hanging="360"/>
      </w:pPr>
      <w:rPr>
        <w:rFonts w:ascii="Wingdings" w:hAnsi="Wingdings" w:hint="default"/>
      </w:rPr>
    </w:lvl>
  </w:abstractNum>
  <w:abstractNum w:abstractNumId="13" w15:restartNumberingAfterBreak="0">
    <w:nsid w:val="1D213C89"/>
    <w:multiLevelType w:val="hybridMultilevel"/>
    <w:tmpl w:val="357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02A45"/>
    <w:multiLevelType w:val="hybridMultilevel"/>
    <w:tmpl w:val="B4BE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E943DC"/>
    <w:multiLevelType w:val="hybridMultilevel"/>
    <w:tmpl w:val="205CB350"/>
    <w:lvl w:ilvl="0" w:tplc="04090003">
      <w:start w:val="1"/>
      <w:numFmt w:val="bullet"/>
      <w:lvlText w:val="o"/>
      <w:lvlJc w:val="left"/>
      <w:pPr>
        <w:tabs>
          <w:tab w:val="num" w:pos="360"/>
        </w:tabs>
        <w:ind w:left="360" w:hanging="360"/>
      </w:pPr>
      <w:rPr>
        <w:rFonts w:ascii="Courier New" w:hAnsi="Courier New" w:cs="Wingdings 3" w:hint="default"/>
      </w:rPr>
    </w:lvl>
    <w:lvl w:ilvl="1" w:tplc="04090003" w:tentative="1">
      <w:start w:val="1"/>
      <w:numFmt w:val="bullet"/>
      <w:lvlText w:val="o"/>
      <w:lvlJc w:val="left"/>
      <w:pPr>
        <w:tabs>
          <w:tab w:val="num" w:pos="1080"/>
        </w:tabs>
        <w:ind w:left="1080" w:hanging="360"/>
      </w:pPr>
      <w:rPr>
        <w:rFonts w:ascii="Courier New" w:hAnsi="Courier New" w:cs="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3"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3"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134250"/>
    <w:multiLevelType w:val="hybridMultilevel"/>
    <w:tmpl w:val="74BA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50E01"/>
    <w:multiLevelType w:val="hybridMultilevel"/>
    <w:tmpl w:val="EF345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F116910"/>
    <w:multiLevelType w:val="hybridMultilevel"/>
    <w:tmpl w:val="D0C46D20"/>
    <w:lvl w:ilvl="0" w:tplc="C492959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hanging="360"/>
      </w:pPr>
      <w:rPr>
        <w:rFonts w:ascii="Courier New" w:hAnsi="Courier New" w:hint="default"/>
      </w:rPr>
    </w:lvl>
    <w:lvl w:ilvl="2" w:tplc="04090003">
      <w:start w:val="1"/>
      <w:numFmt w:val="bullet"/>
      <w:lvlText w:val="o"/>
      <w:lvlJc w:val="left"/>
      <w:pPr>
        <w:tabs>
          <w:tab w:val="num" w:pos="720"/>
        </w:tabs>
        <w:ind w:left="720" w:hanging="360"/>
      </w:pPr>
      <w:rPr>
        <w:rFonts w:ascii="Courier New" w:hAnsi="Courier New" w:hint="default"/>
      </w:rPr>
    </w:lvl>
    <w:lvl w:ilvl="3" w:tplc="04090003">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10F509C"/>
    <w:multiLevelType w:val="multilevel"/>
    <w:tmpl w:val="B830B2A0"/>
    <w:lvl w:ilvl="0">
      <w:start w:val="1"/>
      <w:numFmt w:val="bullet"/>
      <w:lvlText w:val="o"/>
      <w:lvlJc w:val="left"/>
      <w:pPr>
        <w:tabs>
          <w:tab w:val="num" w:pos="1440"/>
        </w:tabs>
        <w:ind w:left="1440" w:hanging="360"/>
      </w:pPr>
      <w:rPr>
        <w:rFonts w:ascii="Courier New" w:hAnsi="Courier New" w:cs="Wingdings 3" w:hint="default"/>
      </w:rPr>
    </w:lvl>
    <w:lvl w:ilvl="1">
      <w:start w:val="1"/>
      <w:numFmt w:val="bullet"/>
      <w:lvlText w:val="o"/>
      <w:lvlJc w:val="left"/>
      <w:pPr>
        <w:tabs>
          <w:tab w:val="num" w:pos="2160"/>
        </w:tabs>
        <w:ind w:left="2160" w:hanging="360"/>
      </w:pPr>
      <w:rPr>
        <w:rFonts w:ascii="Courier New" w:hAnsi="Courier New" w:cs="Wingdings 3"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3"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3"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262E6C"/>
    <w:multiLevelType w:val="hybridMultilevel"/>
    <w:tmpl w:val="A0F67A8A"/>
    <w:lvl w:ilvl="0" w:tplc="2884D3A0">
      <w:start w:val="1"/>
      <w:numFmt w:val="bullet"/>
      <w:lvlText w:val=""/>
      <w:lvlJc w:val="left"/>
      <w:pPr>
        <w:tabs>
          <w:tab w:val="num" w:pos="1656"/>
        </w:tabs>
        <w:ind w:left="1728" w:hanging="288"/>
      </w:pPr>
      <w:rPr>
        <w:rFonts w:ascii="Symbol" w:hAnsi="Symbol" w:hint="default"/>
        <w:sz w:val="18"/>
      </w:rPr>
    </w:lvl>
    <w:lvl w:ilvl="1" w:tplc="04090003" w:tentative="1">
      <w:start w:val="1"/>
      <w:numFmt w:val="bullet"/>
      <w:lvlText w:val="o"/>
      <w:lvlJc w:val="left"/>
      <w:pPr>
        <w:tabs>
          <w:tab w:val="num" w:pos="2880"/>
        </w:tabs>
        <w:ind w:left="2880" w:hanging="360"/>
      </w:pPr>
      <w:rPr>
        <w:rFonts w:ascii="Courier New" w:hAnsi="Courier New" w:cs="Wingdings 3"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3"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3"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8585949"/>
    <w:multiLevelType w:val="hybridMultilevel"/>
    <w:tmpl w:val="0E18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6D56"/>
    <w:multiLevelType w:val="hybridMultilevel"/>
    <w:tmpl w:val="781408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26B9E"/>
    <w:multiLevelType w:val="hybridMultilevel"/>
    <w:tmpl w:val="A10A65F8"/>
    <w:lvl w:ilvl="0" w:tplc="04090003">
      <w:start w:val="1"/>
      <w:numFmt w:val="bullet"/>
      <w:lvlText w:val="o"/>
      <w:lvlJc w:val="left"/>
      <w:pPr>
        <w:tabs>
          <w:tab w:val="num" w:pos="720"/>
        </w:tabs>
        <w:ind w:left="720" w:hanging="360"/>
      </w:pPr>
      <w:rPr>
        <w:rFonts w:ascii="Courier New" w:hAnsi="Courier New" w:cs="Wingdings 3"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124F7"/>
    <w:multiLevelType w:val="hybridMultilevel"/>
    <w:tmpl w:val="9D229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D20981"/>
    <w:multiLevelType w:val="hybridMultilevel"/>
    <w:tmpl w:val="6CB03D10"/>
    <w:lvl w:ilvl="0" w:tplc="2884D3A0">
      <w:start w:val="1"/>
      <w:numFmt w:val="bullet"/>
      <w:lvlText w:val=""/>
      <w:lvlJc w:val="left"/>
      <w:pPr>
        <w:tabs>
          <w:tab w:val="num" w:pos="504"/>
        </w:tabs>
        <w:ind w:left="576" w:hanging="288"/>
      </w:pPr>
      <w:rPr>
        <w:rFonts w:ascii="Symbol" w:hAnsi="Symbol" w:hint="default"/>
        <w:sz w:val="18"/>
      </w:rPr>
    </w:lvl>
    <w:lvl w:ilvl="1" w:tplc="04090003" w:tentative="1">
      <w:start w:val="1"/>
      <w:numFmt w:val="bullet"/>
      <w:lvlText w:val="o"/>
      <w:lvlJc w:val="left"/>
      <w:pPr>
        <w:tabs>
          <w:tab w:val="num" w:pos="1728"/>
        </w:tabs>
        <w:ind w:left="1728" w:hanging="360"/>
      </w:pPr>
      <w:rPr>
        <w:rFonts w:ascii="Courier New" w:hAnsi="Courier New" w:cs="Wingdings 3"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3"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3"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46850E1B"/>
    <w:multiLevelType w:val="hybridMultilevel"/>
    <w:tmpl w:val="A2A07774"/>
    <w:lvl w:ilvl="0" w:tplc="2DA6A2AE">
      <w:start w:val="1"/>
      <w:numFmt w:val="bullet"/>
      <w:lvlText w:val=""/>
      <w:lvlJc w:val="left"/>
      <w:pPr>
        <w:tabs>
          <w:tab w:val="num" w:pos="0"/>
        </w:tabs>
        <w:ind w:left="288" w:hanging="288"/>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3"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3"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5A0B4A"/>
    <w:multiLevelType w:val="hybridMultilevel"/>
    <w:tmpl w:val="9A60E038"/>
    <w:lvl w:ilvl="0" w:tplc="72F8259E">
      <w:start w:val="1"/>
      <w:numFmt w:val="bullet"/>
      <w:lvlText w:val=""/>
      <w:lvlJc w:val="left"/>
      <w:pPr>
        <w:tabs>
          <w:tab w:val="num" w:pos="720"/>
        </w:tabs>
        <w:ind w:left="720" w:hanging="360"/>
      </w:pPr>
      <w:rPr>
        <w:rFonts w:ascii="Wingdings 3" w:hAnsi="Wingdings 3" w:hint="default"/>
      </w:rPr>
    </w:lvl>
    <w:lvl w:ilvl="1" w:tplc="71680818" w:tentative="1">
      <w:start w:val="1"/>
      <w:numFmt w:val="bullet"/>
      <w:lvlText w:val=""/>
      <w:lvlJc w:val="left"/>
      <w:pPr>
        <w:tabs>
          <w:tab w:val="num" w:pos="1440"/>
        </w:tabs>
        <w:ind w:left="1440" w:hanging="360"/>
      </w:pPr>
      <w:rPr>
        <w:rFonts w:ascii="Wingdings 3" w:hAnsi="Wingdings 3" w:hint="default"/>
      </w:rPr>
    </w:lvl>
    <w:lvl w:ilvl="2" w:tplc="C97883B0" w:tentative="1">
      <w:start w:val="1"/>
      <w:numFmt w:val="bullet"/>
      <w:lvlText w:val=""/>
      <w:lvlJc w:val="left"/>
      <w:pPr>
        <w:tabs>
          <w:tab w:val="num" w:pos="2160"/>
        </w:tabs>
        <w:ind w:left="2160" w:hanging="360"/>
      </w:pPr>
      <w:rPr>
        <w:rFonts w:ascii="Wingdings 3" w:hAnsi="Wingdings 3" w:hint="default"/>
      </w:rPr>
    </w:lvl>
    <w:lvl w:ilvl="3" w:tplc="579EB5D2" w:tentative="1">
      <w:start w:val="1"/>
      <w:numFmt w:val="bullet"/>
      <w:lvlText w:val=""/>
      <w:lvlJc w:val="left"/>
      <w:pPr>
        <w:tabs>
          <w:tab w:val="num" w:pos="2880"/>
        </w:tabs>
        <w:ind w:left="2880" w:hanging="360"/>
      </w:pPr>
      <w:rPr>
        <w:rFonts w:ascii="Wingdings 3" w:hAnsi="Wingdings 3" w:hint="default"/>
      </w:rPr>
    </w:lvl>
    <w:lvl w:ilvl="4" w:tplc="C162756E" w:tentative="1">
      <w:start w:val="1"/>
      <w:numFmt w:val="bullet"/>
      <w:lvlText w:val=""/>
      <w:lvlJc w:val="left"/>
      <w:pPr>
        <w:tabs>
          <w:tab w:val="num" w:pos="3600"/>
        </w:tabs>
        <w:ind w:left="3600" w:hanging="360"/>
      </w:pPr>
      <w:rPr>
        <w:rFonts w:ascii="Wingdings 3" w:hAnsi="Wingdings 3" w:hint="default"/>
      </w:rPr>
    </w:lvl>
    <w:lvl w:ilvl="5" w:tplc="7334226A" w:tentative="1">
      <w:start w:val="1"/>
      <w:numFmt w:val="bullet"/>
      <w:lvlText w:val=""/>
      <w:lvlJc w:val="left"/>
      <w:pPr>
        <w:tabs>
          <w:tab w:val="num" w:pos="4320"/>
        </w:tabs>
        <w:ind w:left="4320" w:hanging="360"/>
      </w:pPr>
      <w:rPr>
        <w:rFonts w:ascii="Wingdings 3" w:hAnsi="Wingdings 3" w:hint="default"/>
      </w:rPr>
    </w:lvl>
    <w:lvl w:ilvl="6" w:tplc="C1CAF19C" w:tentative="1">
      <w:start w:val="1"/>
      <w:numFmt w:val="bullet"/>
      <w:lvlText w:val=""/>
      <w:lvlJc w:val="left"/>
      <w:pPr>
        <w:tabs>
          <w:tab w:val="num" w:pos="5040"/>
        </w:tabs>
        <w:ind w:left="5040" w:hanging="360"/>
      </w:pPr>
      <w:rPr>
        <w:rFonts w:ascii="Wingdings 3" w:hAnsi="Wingdings 3" w:hint="default"/>
      </w:rPr>
    </w:lvl>
    <w:lvl w:ilvl="7" w:tplc="853A861C" w:tentative="1">
      <w:start w:val="1"/>
      <w:numFmt w:val="bullet"/>
      <w:lvlText w:val=""/>
      <w:lvlJc w:val="left"/>
      <w:pPr>
        <w:tabs>
          <w:tab w:val="num" w:pos="5760"/>
        </w:tabs>
        <w:ind w:left="5760" w:hanging="360"/>
      </w:pPr>
      <w:rPr>
        <w:rFonts w:ascii="Wingdings 3" w:hAnsi="Wingdings 3" w:hint="default"/>
      </w:rPr>
    </w:lvl>
    <w:lvl w:ilvl="8" w:tplc="6FF4452C"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C727B7F"/>
    <w:multiLevelType w:val="hybridMultilevel"/>
    <w:tmpl w:val="FB0459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F4C5A9B"/>
    <w:multiLevelType w:val="hybridMultilevel"/>
    <w:tmpl w:val="83EED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01A87"/>
    <w:multiLevelType w:val="hybridMultilevel"/>
    <w:tmpl w:val="B6882804"/>
    <w:lvl w:ilvl="0" w:tplc="04090003">
      <w:start w:val="1"/>
      <w:numFmt w:val="bullet"/>
      <w:lvlText w:val="o"/>
      <w:lvlJc w:val="left"/>
      <w:pPr>
        <w:tabs>
          <w:tab w:val="num" w:pos="360"/>
        </w:tabs>
        <w:ind w:left="360" w:hanging="360"/>
      </w:pPr>
      <w:rPr>
        <w:rFonts w:ascii="Courier New" w:hAnsi="Courier New" w:cs="Wingdings 3" w:hint="default"/>
      </w:rPr>
    </w:lvl>
    <w:lvl w:ilvl="1" w:tplc="04090003" w:tentative="1">
      <w:start w:val="1"/>
      <w:numFmt w:val="bullet"/>
      <w:lvlText w:val="o"/>
      <w:lvlJc w:val="left"/>
      <w:pPr>
        <w:tabs>
          <w:tab w:val="num" w:pos="1080"/>
        </w:tabs>
        <w:ind w:left="1080" w:hanging="360"/>
      </w:pPr>
      <w:rPr>
        <w:rFonts w:ascii="Courier New" w:hAnsi="Courier New" w:cs="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3"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3"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700641"/>
    <w:multiLevelType w:val="hybridMultilevel"/>
    <w:tmpl w:val="A9EA2584"/>
    <w:lvl w:ilvl="0" w:tplc="9EF21AB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6CC08D7"/>
    <w:multiLevelType w:val="hybridMultilevel"/>
    <w:tmpl w:val="958A3414"/>
    <w:lvl w:ilvl="0" w:tplc="C492959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57B74034"/>
    <w:multiLevelType w:val="hybridMultilevel"/>
    <w:tmpl w:val="73367FA4"/>
    <w:lvl w:ilvl="0" w:tplc="2884D3A0">
      <w:start w:val="1"/>
      <w:numFmt w:val="bullet"/>
      <w:lvlText w:val=""/>
      <w:lvlJc w:val="left"/>
      <w:pPr>
        <w:tabs>
          <w:tab w:val="num" w:pos="936"/>
        </w:tabs>
        <w:ind w:left="1008" w:hanging="288"/>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Wingdings 3"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E250DF"/>
    <w:multiLevelType w:val="hybridMultilevel"/>
    <w:tmpl w:val="789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B628C"/>
    <w:multiLevelType w:val="hybridMultilevel"/>
    <w:tmpl w:val="63B0BB9E"/>
    <w:lvl w:ilvl="0" w:tplc="74ECF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97439"/>
    <w:multiLevelType w:val="hybridMultilevel"/>
    <w:tmpl w:val="BD1A0932"/>
    <w:lvl w:ilvl="0" w:tplc="2884D3A0">
      <w:start w:val="1"/>
      <w:numFmt w:val="bullet"/>
      <w:lvlText w:val=""/>
      <w:lvlJc w:val="left"/>
      <w:pPr>
        <w:tabs>
          <w:tab w:val="num" w:pos="936"/>
        </w:tabs>
        <w:ind w:left="1008" w:hanging="288"/>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Wingdings 3"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797905"/>
    <w:multiLevelType w:val="hybridMultilevel"/>
    <w:tmpl w:val="24C4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C5331"/>
    <w:multiLevelType w:val="hybridMultilevel"/>
    <w:tmpl w:val="6A94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31F19"/>
    <w:multiLevelType w:val="hybridMultilevel"/>
    <w:tmpl w:val="5AE09D0E"/>
    <w:lvl w:ilvl="0" w:tplc="2884D3A0">
      <w:start w:val="1"/>
      <w:numFmt w:val="bullet"/>
      <w:lvlText w:val=""/>
      <w:lvlJc w:val="left"/>
      <w:pPr>
        <w:tabs>
          <w:tab w:val="num" w:pos="936"/>
        </w:tabs>
        <w:ind w:left="1008" w:hanging="288"/>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Wingdings 3"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483D80"/>
    <w:multiLevelType w:val="hybridMultilevel"/>
    <w:tmpl w:val="46E070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4B47A3D"/>
    <w:multiLevelType w:val="hybridMultilevel"/>
    <w:tmpl w:val="69AE9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54AF6"/>
    <w:multiLevelType w:val="hybridMultilevel"/>
    <w:tmpl w:val="2B442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AB666FB"/>
    <w:multiLevelType w:val="hybridMultilevel"/>
    <w:tmpl w:val="DB52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EA5E6F"/>
    <w:multiLevelType w:val="hybridMultilevel"/>
    <w:tmpl w:val="EB3CF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1E6812"/>
    <w:multiLevelType w:val="hybridMultilevel"/>
    <w:tmpl w:val="70F4D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9"/>
        </w:tabs>
        <w:ind w:hanging="360"/>
      </w:pPr>
      <w:rPr>
        <w:rFonts w:ascii="Courier New" w:hAnsi="Courier New" w:hint="default"/>
      </w:rPr>
    </w:lvl>
    <w:lvl w:ilvl="2" w:tplc="04090005">
      <w:start w:val="1"/>
      <w:numFmt w:val="bullet"/>
      <w:lvlText w:val=""/>
      <w:lvlJc w:val="left"/>
      <w:pPr>
        <w:tabs>
          <w:tab w:val="num" w:pos="1109"/>
        </w:tabs>
        <w:ind w:left="1109" w:hanging="360"/>
      </w:pPr>
      <w:rPr>
        <w:rFonts w:ascii="Wingdings" w:hAnsi="Wingdings" w:hint="default"/>
      </w:rPr>
    </w:lvl>
    <w:lvl w:ilvl="3" w:tplc="04090001" w:tentative="1">
      <w:start w:val="1"/>
      <w:numFmt w:val="bullet"/>
      <w:lvlText w:val=""/>
      <w:lvlJc w:val="left"/>
      <w:pPr>
        <w:tabs>
          <w:tab w:val="num" w:pos="1829"/>
        </w:tabs>
        <w:ind w:left="1829" w:hanging="360"/>
      </w:pPr>
      <w:rPr>
        <w:rFonts w:ascii="Symbol" w:hAnsi="Symbol" w:hint="default"/>
      </w:rPr>
    </w:lvl>
    <w:lvl w:ilvl="4" w:tplc="04090003" w:tentative="1">
      <w:start w:val="1"/>
      <w:numFmt w:val="bullet"/>
      <w:lvlText w:val="o"/>
      <w:lvlJc w:val="left"/>
      <w:pPr>
        <w:tabs>
          <w:tab w:val="num" w:pos="2549"/>
        </w:tabs>
        <w:ind w:left="2549" w:hanging="360"/>
      </w:pPr>
      <w:rPr>
        <w:rFonts w:ascii="Courier New" w:hAnsi="Courier New" w:hint="default"/>
      </w:rPr>
    </w:lvl>
    <w:lvl w:ilvl="5" w:tplc="04090005" w:tentative="1">
      <w:start w:val="1"/>
      <w:numFmt w:val="bullet"/>
      <w:lvlText w:val=""/>
      <w:lvlJc w:val="left"/>
      <w:pPr>
        <w:tabs>
          <w:tab w:val="num" w:pos="3269"/>
        </w:tabs>
        <w:ind w:left="3269" w:hanging="360"/>
      </w:pPr>
      <w:rPr>
        <w:rFonts w:ascii="Wingdings" w:hAnsi="Wingdings" w:hint="default"/>
      </w:rPr>
    </w:lvl>
    <w:lvl w:ilvl="6" w:tplc="04090001" w:tentative="1">
      <w:start w:val="1"/>
      <w:numFmt w:val="bullet"/>
      <w:lvlText w:val=""/>
      <w:lvlJc w:val="left"/>
      <w:pPr>
        <w:tabs>
          <w:tab w:val="num" w:pos="3989"/>
        </w:tabs>
        <w:ind w:left="3989" w:hanging="360"/>
      </w:pPr>
      <w:rPr>
        <w:rFonts w:ascii="Symbol" w:hAnsi="Symbol" w:hint="default"/>
      </w:rPr>
    </w:lvl>
    <w:lvl w:ilvl="7" w:tplc="04090003" w:tentative="1">
      <w:start w:val="1"/>
      <w:numFmt w:val="bullet"/>
      <w:lvlText w:val="o"/>
      <w:lvlJc w:val="left"/>
      <w:pPr>
        <w:tabs>
          <w:tab w:val="num" w:pos="4709"/>
        </w:tabs>
        <w:ind w:left="4709" w:hanging="360"/>
      </w:pPr>
      <w:rPr>
        <w:rFonts w:ascii="Courier New" w:hAnsi="Courier New" w:hint="default"/>
      </w:rPr>
    </w:lvl>
    <w:lvl w:ilvl="8" w:tplc="04090005" w:tentative="1">
      <w:start w:val="1"/>
      <w:numFmt w:val="bullet"/>
      <w:lvlText w:val=""/>
      <w:lvlJc w:val="left"/>
      <w:pPr>
        <w:tabs>
          <w:tab w:val="num" w:pos="5429"/>
        </w:tabs>
        <w:ind w:left="5429" w:hanging="360"/>
      </w:pPr>
      <w:rPr>
        <w:rFonts w:ascii="Wingdings" w:hAnsi="Wingdings" w:hint="default"/>
      </w:rPr>
    </w:lvl>
  </w:abstractNum>
  <w:abstractNum w:abstractNumId="46" w15:restartNumberingAfterBreak="0">
    <w:nsid w:val="7FC047DE"/>
    <w:multiLevelType w:val="hybridMultilevel"/>
    <w:tmpl w:val="E0A82A6E"/>
    <w:lvl w:ilvl="0" w:tplc="2884D3A0">
      <w:start w:val="1"/>
      <w:numFmt w:val="bullet"/>
      <w:lvlText w:val=""/>
      <w:lvlJc w:val="left"/>
      <w:pPr>
        <w:tabs>
          <w:tab w:val="num" w:pos="504"/>
        </w:tabs>
        <w:ind w:left="576" w:hanging="288"/>
      </w:pPr>
      <w:rPr>
        <w:rFonts w:ascii="Symbol" w:hAnsi="Symbol" w:hint="default"/>
        <w:sz w:val="18"/>
      </w:rPr>
    </w:lvl>
    <w:lvl w:ilvl="1" w:tplc="04090001">
      <w:start w:val="1"/>
      <w:numFmt w:val="bullet"/>
      <w:lvlText w:val=""/>
      <w:lvlJc w:val="left"/>
      <w:pPr>
        <w:tabs>
          <w:tab w:val="num" w:pos="1728"/>
        </w:tabs>
        <w:ind w:left="1728" w:hanging="360"/>
      </w:pPr>
      <w:rPr>
        <w:rFonts w:ascii="Symbol" w:hAnsi="Symbol" w:hint="default"/>
        <w:sz w:val="18"/>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3"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3"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46"/>
  </w:num>
  <w:num w:numId="2">
    <w:abstractNumId w:val="39"/>
  </w:num>
  <w:num w:numId="3">
    <w:abstractNumId w:val="20"/>
  </w:num>
  <w:num w:numId="4">
    <w:abstractNumId w:val="25"/>
  </w:num>
  <w:num w:numId="5">
    <w:abstractNumId w:val="36"/>
  </w:num>
  <w:num w:numId="6">
    <w:abstractNumId w:val="5"/>
  </w:num>
  <w:num w:numId="7">
    <w:abstractNumId w:val="33"/>
  </w:num>
  <w:num w:numId="8">
    <w:abstractNumId w:val="15"/>
  </w:num>
  <w:num w:numId="9">
    <w:abstractNumId w:val="30"/>
  </w:num>
  <w:num w:numId="10">
    <w:abstractNumId w:val="23"/>
  </w:num>
  <w:num w:numId="11">
    <w:abstractNumId w:val="11"/>
  </w:num>
  <w:num w:numId="12">
    <w:abstractNumId w:val="19"/>
  </w:num>
  <w:num w:numId="13">
    <w:abstractNumId w:val="26"/>
  </w:num>
  <w:num w:numId="14">
    <w:abstractNumId w:val="27"/>
  </w:num>
  <w:num w:numId="15">
    <w:abstractNumId w:val="0"/>
  </w:num>
  <w:num w:numId="16">
    <w:abstractNumId w:val="37"/>
  </w:num>
  <w:num w:numId="17">
    <w:abstractNumId w:val="2"/>
  </w:num>
  <w:num w:numId="18">
    <w:abstractNumId w:val="41"/>
  </w:num>
  <w:num w:numId="19">
    <w:abstractNumId w:val="14"/>
  </w:num>
  <w:num w:numId="20">
    <w:abstractNumId w:val="9"/>
  </w:num>
  <w:num w:numId="21">
    <w:abstractNumId w:val="17"/>
  </w:num>
  <w:num w:numId="22">
    <w:abstractNumId w:val="42"/>
  </w:num>
  <w:num w:numId="23">
    <w:abstractNumId w:val="32"/>
  </w:num>
  <w:num w:numId="24">
    <w:abstractNumId w:val="18"/>
  </w:num>
  <w:num w:numId="25">
    <w:abstractNumId w:val="45"/>
  </w:num>
  <w:num w:numId="26">
    <w:abstractNumId w:val="12"/>
  </w:num>
  <w:num w:numId="27">
    <w:abstractNumId w:val="13"/>
  </w:num>
  <w:num w:numId="28">
    <w:abstractNumId w:val="6"/>
  </w:num>
  <w:num w:numId="29">
    <w:abstractNumId w:val="16"/>
  </w:num>
  <w:num w:numId="30">
    <w:abstractNumId w:val="3"/>
  </w:num>
  <w:num w:numId="31">
    <w:abstractNumId w:val="29"/>
  </w:num>
  <w:num w:numId="32">
    <w:abstractNumId w:val="22"/>
  </w:num>
  <w:num w:numId="33">
    <w:abstractNumId w:val="4"/>
  </w:num>
  <w:num w:numId="34">
    <w:abstractNumId w:val="40"/>
  </w:num>
  <w:num w:numId="35">
    <w:abstractNumId w:val="31"/>
  </w:num>
  <w:num w:numId="36">
    <w:abstractNumId w:val="8"/>
  </w:num>
  <w:num w:numId="37">
    <w:abstractNumId w:val="24"/>
  </w:num>
  <w:num w:numId="38">
    <w:abstractNumId w:val="44"/>
  </w:num>
  <w:num w:numId="39">
    <w:abstractNumId w:val="35"/>
  </w:num>
  <w:num w:numId="40">
    <w:abstractNumId w:val="28"/>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
  </w:num>
  <w:num w:numId="45">
    <w:abstractNumId w:val="34"/>
  </w:num>
  <w:num w:numId="46">
    <w:abstractNumId w:val="7"/>
  </w:num>
  <w:num w:numId="47">
    <w:abstractNumId w:val="4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0D"/>
    <w:rsid w:val="00012C66"/>
    <w:rsid w:val="000140CF"/>
    <w:rsid w:val="000176FC"/>
    <w:rsid w:val="0004020F"/>
    <w:rsid w:val="000440B0"/>
    <w:rsid w:val="000610E1"/>
    <w:rsid w:val="00061460"/>
    <w:rsid w:val="00070D8B"/>
    <w:rsid w:val="00084CA9"/>
    <w:rsid w:val="00086F46"/>
    <w:rsid w:val="000931BF"/>
    <w:rsid w:val="00093F03"/>
    <w:rsid w:val="00096BD4"/>
    <w:rsid w:val="000C413B"/>
    <w:rsid w:val="000D07EC"/>
    <w:rsid w:val="000E1BEF"/>
    <w:rsid w:val="00107D9B"/>
    <w:rsid w:val="00111F85"/>
    <w:rsid w:val="001346B0"/>
    <w:rsid w:val="00136C5A"/>
    <w:rsid w:val="0014307A"/>
    <w:rsid w:val="00154482"/>
    <w:rsid w:val="001B2798"/>
    <w:rsid w:val="001B706C"/>
    <w:rsid w:val="001F1B1E"/>
    <w:rsid w:val="00211256"/>
    <w:rsid w:val="00240C37"/>
    <w:rsid w:val="00251BB0"/>
    <w:rsid w:val="00281521"/>
    <w:rsid w:val="002909A3"/>
    <w:rsid w:val="00295C37"/>
    <w:rsid w:val="002A603A"/>
    <w:rsid w:val="002A7FB7"/>
    <w:rsid w:val="002C5F2E"/>
    <w:rsid w:val="002D317F"/>
    <w:rsid w:val="002F6931"/>
    <w:rsid w:val="003103DC"/>
    <w:rsid w:val="003147B3"/>
    <w:rsid w:val="00316800"/>
    <w:rsid w:val="00336375"/>
    <w:rsid w:val="00347F78"/>
    <w:rsid w:val="00357E8B"/>
    <w:rsid w:val="0037544F"/>
    <w:rsid w:val="0038198F"/>
    <w:rsid w:val="00385701"/>
    <w:rsid w:val="00392558"/>
    <w:rsid w:val="003A334B"/>
    <w:rsid w:val="003F2A08"/>
    <w:rsid w:val="004120CB"/>
    <w:rsid w:val="00412A0D"/>
    <w:rsid w:val="00423152"/>
    <w:rsid w:val="00492BC5"/>
    <w:rsid w:val="004D34C1"/>
    <w:rsid w:val="004F0134"/>
    <w:rsid w:val="005274BE"/>
    <w:rsid w:val="00586968"/>
    <w:rsid w:val="00592683"/>
    <w:rsid w:val="00596AC4"/>
    <w:rsid w:val="005A5581"/>
    <w:rsid w:val="005B2742"/>
    <w:rsid w:val="005B2C3A"/>
    <w:rsid w:val="005C76CF"/>
    <w:rsid w:val="005D73C7"/>
    <w:rsid w:val="00612AE3"/>
    <w:rsid w:val="00633AB0"/>
    <w:rsid w:val="00640235"/>
    <w:rsid w:val="0065071A"/>
    <w:rsid w:val="006514F4"/>
    <w:rsid w:val="0066359D"/>
    <w:rsid w:val="006A10D9"/>
    <w:rsid w:val="006A678A"/>
    <w:rsid w:val="006B1503"/>
    <w:rsid w:val="006C0AD5"/>
    <w:rsid w:val="006C4226"/>
    <w:rsid w:val="006D78AD"/>
    <w:rsid w:val="006F2224"/>
    <w:rsid w:val="007128B8"/>
    <w:rsid w:val="00716A91"/>
    <w:rsid w:val="00722651"/>
    <w:rsid w:val="00742CB5"/>
    <w:rsid w:val="00755BBE"/>
    <w:rsid w:val="007624AD"/>
    <w:rsid w:val="00767F7A"/>
    <w:rsid w:val="00786DBB"/>
    <w:rsid w:val="00796334"/>
    <w:rsid w:val="00797021"/>
    <w:rsid w:val="007B5AB5"/>
    <w:rsid w:val="007C042D"/>
    <w:rsid w:val="007C0D2C"/>
    <w:rsid w:val="007C6BFA"/>
    <w:rsid w:val="007F3565"/>
    <w:rsid w:val="0080544A"/>
    <w:rsid w:val="008253C1"/>
    <w:rsid w:val="008326F7"/>
    <w:rsid w:val="00842CE9"/>
    <w:rsid w:val="00861E2A"/>
    <w:rsid w:val="00863E7E"/>
    <w:rsid w:val="0087199A"/>
    <w:rsid w:val="0088017D"/>
    <w:rsid w:val="00895567"/>
    <w:rsid w:val="008A4F50"/>
    <w:rsid w:val="008C4C45"/>
    <w:rsid w:val="008F5721"/>
    <w:rsid w:val="008F5BB4"/>
    <w:rsid w:val="0092444E"/>
    <w:rsid w:val="00961E78"/>
    <w:rsid w:val="00965825"/>
    <w:rsid w:val="00995385"/>
    <w:rsid w:val="009A0C30"/>
    <w:rsid w:val="009A2846"/>
    <w:rsid w:val="009B0D53"/>
    <w:rsid w:val="009C6284"/>
    <w:rsid w:val="00A068BF"/>
    <w:rsid w:val="00A347F1"/>
    <w:rsid w:val="00A5027D"/>
    <w:rsid w:val="00A6144A"/>
    <w:rsid w:val="00A73F71"/>
    <w:rsid w:val="00A7531B"/>
    <w:rsid w:val="00A83E2E"/>
    <w:rsid w:val="00A91D5A"/>
    <w:rsid w:val="00AA3D93"/>
    <w:rsid w:val="00AB1F96"/>
    <w:rsid w:val="00AD65D2"/>
    <w:rsid w:val="00AE3146"/>
    <w:rsid w:val="00AE3B9C"/>
    <w:rsid w:val="00AF6870"/>
    <w:rsid w:val="00B133DB"/>
    <w:rsid w:val="00B20785"/>
    <w:rsid w:val="00B619F3"/>
    <w:rsid w:val="00B73595"/>
    <w:rsid w:val="00B822D4"/>
    <w:rsid w:val="00BA5810"/>
    <w:rsid w:val="00BA7792"/>
    <w:rsid w:val="00BF2C5B"/>
    <w:rsid w:val="00BF3AED"/>
    <w:rsid w:val="00C1195B"/>
    <w:rsid w:val="00C32678"/>
    <w:rsid w:val="00C33CFE"/>
    <w:rsid w:val="00C379BA"/>
    <w:rsid w:val="00C46D17"/>
    <w:rsid w:val="00C52522"/>
    <w:rsid w:val="00C57426"/>
    <w:rsid w:val="00CA0001"/>
    <w:rsid w:val="00CA359F"/>
    <w:rsid w:val="00CA4DF2"/>
    <w:rsid w:val="00CE5697"/>
    <w:rsid w:val="00D33850"/>
    <w:rsid w:val="00D345AB"/>
    <w:rsid w:val="00D44F35"/>
    <w:rsid w:val="00D768E0"/>
    <w:rsid w:val="00D8628B"/>
    <w:rsid w:val="00D86A67"/>
    <w:rsid w:val="00D900DC"/>
    <w:rsid w:val="00DA0503"/>
    <w:rsid w:val="00DB3D40"/>
    <w:rsid w:val="00DD0E0A"/>
    <w:rsid w:val="00DD3206"/>
    <w:rsid w:val="00DD53FF"/>
    <w:rsid w:val="00E16C74"/>
    <w:rsid w:val="00E3414F"/>
    <w:rsid w:val="00E43476"/>
    <w:rsid w:val="00E66585"/>
    <w:rsid w:val="00E71E0E"/>
    <w:rsid w:val="00E801F9"/>
    <w:rsid w:val="00ED000F"/>
    <w:rsid w:val="00EF0775"/>
    <w:rsid w:val="00F0726C"/>
    <w:rsid w:val="00F14397"/>
    <w:rsid w:val="00F41B55"/>
    <w:rsid w:val="00F4463B"/>
    <w:rsid w:val="00F46FCC"/>
    <w:rsid w:val="00F851EA"/>
    <w:rsid w:val="00FA1C94"/>
    <w:rsid w:val="00FB07D6"/>
    <w:rsid w:val="00FB303F"/>
    <w:rsid w:val="00FC4774"/>
    <w:rsid w:val="00FE3C75"/>
    <w:rsid w:val="00FE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3E026"/>
  <w15:docId w15:val="{76D3CF58-8043-4549-B933-A7646E27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49A"/>
    <w:rPr>
      <w:color w:val="0000FF"/>
      <w:u w:val="single"/>
    </w:rPr>
  </w:style>
  <w:style w:type="paragraph" w:styleId="Footer">
    <w:name w:val="footer"/>
    <w:basedOn w:val="Normal"/>
    <w:rsid w:val="00C151A2"/>
    <w:pPr>
      <w:tabs>
        <w:tab w:val="center" w:pos="4320"/>
        <w:tab w:val="right" w:pos="8640"/>
      </w:tabs>
    </w:pPr>
  </w:style>
  <w:style w:type="character" w:styleId="PageNumber">
    <w:name w:val="page number"/>
    <w:basedOn w:val="DefaultParagraphFont"/>
    <w:rsid w:val="00C151A2"/>
  </w:style>
  <w:style w:type="character" w:styleId="FollowedHyperlink">
    <w:name w:val="FollowedHyperlink"/>
    <w:rsid w:val="00FA747A"/>
    <w:rPr>
      <w:color w:val="800080"/>
      <w:u w:val="single"/>
    </w:rPr>
  </w:style>
  <w:style w:type="paragraph" w:styleId="Header">
    <w:name w:val="header"/>
    <w:basedOn w:val="Normal"/>
    <w:link w:val="HeaderChar"/>
    <w:rsid w:val="00AE6AC1"/>
    <w:pPr>
      <w:tabs>
        <w:tab w:val="center" w:pos="4320"/>
        <w:tab w:val="right" w:pos="8640"/>
      </w:tabs>
    </w:pPr>
  </w:style>
  <w:style w:type="character" w:customStyle="1" w:styleId="HeaderChar">
    <w:name w:val="Header Char"/>
    <w:link w:val="Header"/>
    <w:rsid w:val="00AE6AC1"/>
    <w:rPr>
      <w:sz w:val="24"/>
      <w:szCs w:val="24"/>
    </w:rPr>
  </w:style>
  <w:style w:type="paragraph" w:customStyle="1" w:styleId="ColorfulList-Accent11">
    <w:name w:val="Colorful List - Accent 11"/>
    <w:basedOn w:val="Normal"/>
    <w:uiPriority w:val="34"/>
    <w:qFormat/>
    <w:rsid w:val="00CC6A1D"/>
    <w:pPr>
      <w:spacing w:before="240" w:after="200"/>
      <w:ind w:left="720"/>
      <w:contextualSpacing/>
    </w:pPr>
    <w:rPr>
      <w:rFonts w:ascii="Comic Sans MS" w:eastAsia="Calibri" w:hAnsi="Comic Sans MS"/>
      <w:sz w:val="22"/>
      <w:szCs w:val="22"/>
    </w:rPr>
  </w:style>
  <w:style w:type="table" w:styleId="TableGrid">
    <w:name w:val="Table Grid"/>
    <w:basedOn w:val="TableNormal"/>
    <w:uiPriority w:val="59"/>
    <w:rsid w:val="0015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7E8B"/>
    <w:rPr>
      <w:sz w:val="16"/>
      <w:szCs w:val="16"/>
    </w:rPr>
  </w:style>
  <w:style w:type="paragraph" w:styleId="CommentText">
    <w:name w:val="annotation text"/>
    <w:basedOn w:val="Normal"/>
    <w:link w:val="CommentTextChar"/>
    <w:rsid w:val="00357E8B"/>
    <w:rPr>
      <w:sz w:val="20"/>
      <w:szCs w:val="20"/>
    </w:rPr>
  </w:style>
  <w:style w:type="character" w:customStyle="1" w:styleId="CommentTextChar">
    <w:name w:val="Comment Text Char"/>
    <w:basedOn w:val="DefaultParagraphFont"/>
    <w:link w:val="CommentText"/>
    <w:rsid w:val="00357E8B"/>
  </w:style>
  <w:style w:type="paragraph" w:styleId="CommentSubject">
    <w:name w:val="annotation subject"/>
    <w:basedOn w:val="CommentText"/>
    <w:next w:val="CommentText"/>
    <w:link w:val="CommentSubjectChar"/>
    <w:rsid w:val="00357E8B"/>
    <w:rPr>
      <w:b/>
      <w:bCs/>
    </w:rPr>
  </w:style>
  <w:style w:type="character" w:customStyle="1" w:styleId="CommentSubjectChar">
    <w:name w:val="Comment Subject Char"/>
    <w:link w:val="CommentSubject"/>
    <w:rsid w:val="00357E8B"/>
    <w:rPr>
      <w:b/>
      <w:bCs/>
    </w:rPr>
  </w:style>
  <w:style w:type="paragraph" w:styleId="BalloonText">
    <w:name w:val="Balloon Text"/>
    <w:basedOn w:val="Normal"/>
    <w:link w:val="BalloonTextChar"/>
    <w:rsid w:val="00357E8B"/>
    <w:rPr>
      <w:rFonts w:ascii="Tahoma" w:hAnsi="Tahoma"/>
      <w:sz w:val="16"/>
      <w:szCs w:val="16"/>
    </w:rPr>
  </w:style>
  <w:style w:type="character" w:customStyle="1" w:styleId="BalloonTextChar">
    <w:name w:val="Balloon Text Char"/>
    <w:link w:val="BalloonText"/>
    <w:rsid w:val="00357E8B"/>
    <w:rPr>
      <w:rFonts w:ascii="Tahoma" w:hAnsi="Tahoma" w:cs="Tahoma"/>
      <w:sz w:val="16"/>
      <w:szCs w:val="16"/>
    </w:rPr>
  </w:style>
  <w:style w:type="paragraph" w:styleId="ListParagraph">
    <w:name w:val="List Paragraph"/>
    <w:basedOn w:val="Normal"/>
    <w:uiPriority w:val="34"/>
    <w:qFormat/>
    <w:rsid w:val="005A5581"/>
    <w:pPr>
      <w:ind w:left="720"/>
      <w:contextualSpacing/>
    </w:pPr>
    <w:rPr>
      <w:rFonts w:ascii="Century Gothic" w:eastAsia="Times" w:hAnsi="Century Gothic"/>
      <w:szCs w:val="20"/>
    </w:rPr>
  </w:style>
  <w:style w:type="paragraph" w:styleId="NoSpacing">
    <w:name w:val="No Spacing"/>
    <w:uiPriority w:val="1"/>
    <w:qFormat/>
    <w:rsid w:val="0092444E"/>
    <w:rPr>
      <w:rFonts w:ascii="Comic Sans MS" w:eastAsia="Calibri" w:hAnsi="Comic Sans MS"/>
      <w:sz w:val="22"/>
      <w:szCs w:val="22"/>
    </w:rPr>
  </w:style>
  <w:style w:type="paragraph" w:styleId="NormalWeb">
    <w:name w:val="Normal (Web)"/>
    <w:basedOn w:val="Normal"/>
    <w:uiPriority w:val="99"/>
    <w:unhideWhenUsed/>
    <w:rsid w:val="006A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41393">
      <w:bodyDiv w:val="1"/>
      <w:marLeft w:val="0"/>
      <w:marRight w:val="0"/>
      <w:marTop w:val="0"/>
      <w:marBottom w:val="0"/>
      <w:divBdr>
        <w:top w:val="none" w:sz="0" w:space="0" w:color="auto"/>
        <w:left w:val="none" w:sz="0" w:space="0" w:color="auto"/>
        <w:bottom w:val="none" w:sz="0" w:space="0" w:color="auto"/>
        <w:right w:val="none" w:sz="0" w:space="0" w:color="auto"/>
      </w:divBdr>
    </w:div>
    <w:div w:id="949244433">
      <w:bodyDiv w:val="1"/>
      <w:marLeft w:val="0"/>
      <w:marRight w:val="0"/>
      <w:marTop w:val="0"/>
      <w:marBottom w:val="0"/>
      <w:divBdr>
        <w:top w:val="none" w:sz="0" w:space="0" w:color="auto"/>
        <w:left w:val="none" w:sz="0" w:space="0" w:color="auto"/>
        <w:bottom w:val="none" w:sz="0" w:space="0" w:color="auto"/>
        <w:right w:val="none" w:sz="0" w:space="0" w:color="auto"/>
      </w:divBdr>
      <w:divsChild>
        <w:div w:id="1460874882">
          <w:marLeft w:val="0"/>
          <w:marRight w:val="0"/>
          <w:marTop w:val="0"/>
          <w:marBottom w:val="0"/>
          <w:divBdr>
            <w:top w:val="none" w:sz="0" w:space="0" w:color="auto"/>
            <w:left w:val="none" w:sz="0" w:space="0" w:color="auto"/>
            <w:bottom w:val="none" w:sz="0" w:space="0" w:color="auto"/>
            <w:right w:val="none" w:sz="0" w:space="0" w:color="auto"/>
          </w:divBdr>
        </w:div>
      </w:divsChild>
    </w:div>
    <w:div w:id="1009219197">
      <w:bodyDiv w:val="1"/>
      <w:marLeft w:val="0"/>
      <w:marRight w:val="0"/>
      <w:marTop w:val="0"/>
      <w:marBottom w:val="0"/>
      <w:divBdr>
        <w:top w:val="none" w:sz="0" w:space="0" w:color="auto"/>
        <w:left w:val="none" w:sz="0" w:space="0" w:color="auto"/>
        <w:bottom w:val="none" w:sz="0" w:space="0" w:color="auto"/>
        <w:right w:val="none" w:sz="0" w:space="0" w:color="auto"/>
      </w:divBdr>
    </w:div>
    <w:div w:id="1181815803">
      <w:bodyDiv w:val="1"/>
      <w:marLeft w:val="0"/>
      <w:marRight w:val="0"/>
      <w:marTop w:val="0"/>
      <w:marBottom w:val="0"/>
      <w:divBdr>
        <w:top w:val="none" w:sz="0" w:space="0" w:color="auto"/>
        <w:left w:val="none" w:sz="0" w:space="0" w:color="auto"/>
        <w:bottom w:val="none" w:sz="0" w:space="0" w:color="auto"/>
        <w:right w:val="none" w:sz="0" w:space="0" w:color="auto"/>
      </w:divBdr>
      <w:divsChild>
        <w:div w:id="1799103832">
          <w:marLeft w:val="0"/>
          <w:marRight w:val="0"/>
          <w:marTop w:val="0"/>
          <w:marBottom w:val="0"/>
          <w:divBdr>
            <w:top w:val="none" w:sz="0" w:space="0" w:color="auto"/>
            <w:left w:val="none" w:sz="0" w:space="0" w:color="auto"/>
            <w:bottom w:val="none" w:sz="0" w:space="0" w:color="auto"/>
            <w:right w:val="none" w:sz="0" w:space="0" w:color="auto"/>
          </w:divBdr>
        </w:div>
      </w:divsChild>
    </w:div>
    <w:div w:id="1807620287">
      <w:bodyDiv w:val="1"/>
      <w:marLeft w:val="0"/>
      <w:marRight w:val="0"/>
      <w:marTop w:val="0"/>
      <w:marBottom w:val="0"/>
      <w:divBdr>
        <w:top w:val="none" w:sz="0" w:space="0" w:color="auto"/>
        <w:left w:val="none" w:sz="0" w:space="0" w:color="auto"/>
        <w:bottom w:val="none" w:sz="0" w:space="0" w:color="auto"/>
        <w:right w:val="none" w:sz="0" w:space="0" w:color="auto"/>
      </w:divBdr>
    </w:div>
    <w:div w:id="1808667415">
      <w:bodyDiv w:val="1"/>
      <w:marLeft w:val="0"/>
      <w:marRight w:val="0"/>
      <w:marTop w:val="0"/>
      <w:marBottom w:val="0"/>
      <w:divBdr>
        <w:top w:val="none" w:sz="0" w:space="0" w:color="auto"/>
        <w:left w:val="none" w:sz="0" w:space="0" w:color="auto"/>
        <w:bottom w:val="none" w:sz="0" w:space="0" w:color="auto"/>
        <w:right w:val="none" w:sz="0" w:space="0" w:color="auto"/>
      </w:divBdr>
      <w:divsChild>
        <w:div w:id="502360411">
          <w:marLeft w:val="0"/>
          <w:marRight w:val="0"/>
          <w:marTop w:val="0"/>
          <w:marBottom w:val="0"/>
          <w:divBdr>
            <w:top w:val="none" w:sz="0" w:space="0" w:color="auto"/>
            <w:left w:val="none" w:sz="0" w:space="0" w:color="auto"/>
            <w:bottom w:val="none" w:sz="0" w:space="0" w:color="auto"/>
            <w:right w:val="none" w:sz="0" w:space="0" w:color="auto"/>
          </w:divBdr>
          <w:divsChild>
            <w:div w:id="4064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ie.mauseth@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OPS English 5-6 Sample Syllabus</vt:lpstr>
    </vt:vector>
  </TitlesOfParts>
  <Company>Omaha Public Schools</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English 5-6 Sample Syllabus</dc:title>
  <dc:creator>Natalie Russell</dc:creator>
  <cp:lastModifiedBy>Rachel Benzoni</cp:lastModifiedBy>
  <cp:revision>3</cp:revision>
  <cp:lastPrinted>2015-08-12T13:14:00Z</cp:lastPrinted>
  <dcterms:created xsi:type="dcterms:W3CDTF">2016-08-03T17:23:00Z</dcterms:created>
  <dcterms:modified xsi:type="dcterms:W3CDTF">2016-08-03T17:23:00Z</dcterms:modified>
</cp:coreProperties>
</file>